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FF" w:rsidRPr="00940BAD" w:rsidRDefault="006216FF" w:rsidP="006216FF">
      <w:pPr>
        <w:pStyle w:val="8"/>
        <w:rPr>
          <w:rFonts w:ascii="Arial" w:hAnsi="Arial" w:cs="MCS Taybah S_U normal." w:hint="cs"/>
          <w:noProof/>
          <w:sz w:val="44"/>
          <w:szCs w:val="44"/>
          <w:rtl/>
        </w:rPr>
      </w:pPr>
      <w:r w:rsidRPr="00940BAD">
        <w:rPr>
          <w:rFonts w:ascii="Arial" w:hAnsi="Arial" w:cs="MCS Taybah S_U normal." w:hint="cs"/>
          <w:noProof/>
          <w:sz w:val="44"/>
          <w:szCs w:val="44"/>
          <w:rtl/>
        </w:rPr>
        <w:t>اللغات عنـد الجاحظ ( ت 255هـ )</w:t>
      </w:r>
      <w:r>
        <w:rPr>
          <w:rFonts w:ascii="Arial" w:hAnsi="Arial" w:cs="MCS Taybah S_U normal." w:hint="cs"/>
          <w:noProof/>
          <w:sz w:val="44"/>
          <w:szCs w:val="44"/>
          <w:rtl/>
        </w:rPr>
        <w:t xml:space="preserve"> </w:t>
      </w:r>
      <w:r w:rsidRPr="00940BAD">
        <w:rPr>
          <w:rFonts w:ascii="Arial" w:hAnsi="Arial" w:cs="MCS Taybah S_U normal." w:hint="cs"/>
          <w:noProof/>
          <w:sz w:val="44"/>
          <w:szCs w:val="44"/>
          <w:rtl/>
        </w:rPr>
        <w:t>- اللغة السريانية انموذجاً -</w:t>
      </w:r>
    </w:p>
    <w:p w:rsidR="006216FF" w:rsidRDefault="006216FF" w:rsidP="006216FF">
      <w:pPr>
        <w:rPr>
          <w:rFonts w:hint="cs"/>
          <w:b/>
          <w:bCs/>
          <w:sz w:val="28"/>
          <w:rtl/>
        </w:rPr>
      </w:pPr>
    </w:p>
    <w:p w:rsidR="006216FF" w:rsidRPr="00940BAD" w:rsidRDefault="006216FF" w:rsidP="006216FF">
      <w:pPr>
        <w:pStyle w:val="a3"/>
        <w:tabs>
          <w:tab w:val="clear" w:pos="4153"/>
          <w:tab w:val="clear" w:pos="8306"/>
        </w:tabs>
        <w:bidi/>
        <w:spacing w:before="240"/>
        <w:ind w:left="27"/>
        <w:jc w:val="center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</w:t>
      </w:r>
      <w:r w:rsidRPr="00940BAD">
        <w:rPr>
          <w:rFonts w:cs="Arabic Transparent" w:hint="cs"/>
          <w:b/>
          <w:bCs/>
          <w:sz w:val="32"/>
          <w:szCs w:val="32"/>
          <w:rtl/>
        </w:rPr>
        <w:t xml:space="preserve">أ.م.د. ستار عبد الحسن جبار </w:t>
      </w:r>
      <w:proofErr w:type="spellStart"/>
      <w:r w:rsidRPr="00940BAD">
        <w:rPr>
          <w:rFonts w:cs="Arabic Transparent" w:hint="cs"/>
          <w:b/>
          <w:bCs/>
          <w:sz w:val="32"/>
          <w:szCs w:val="32"/>
          <w:rtl/>
        </w:rPr>
        <w:t>الفتلاوي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&amp; </w:t>
      </w:r>
      <w:r w:rsidRPr="00940BAD">
        <w:rPr>
          <w:rFonts w:cs="Arabic Transparent" w:hint="cs"/>
          <w:b/>
          <w:bCs/>
          <w:sz w:val="32"/>
          <w:szCs w:val="32"/>
          <w:rtl/>
        </w:rPr>
        <w:t xml:space="preserve"> م.د. ثائر عبد الكريم </w:t>
      </w:r>
      <w:proofErr w:type="spellStart"/>
      <w:r w:rsidRPr="00940BAD">
        <w:rPr>
          <w:rFonts w:cs="Arabic Transparent" w:hint="cs"/>
          <w:b/>
          <w:bCs/>
          <w:sz w:val="32"/>
          <w:szCs w:val="32"/>
          <w:rtl/>
        </w:rPr>
        <w:t>شعلان</w:t>
      </w:r>
      <w:proofErr w:type="spellEnd"/>
      <w:r w:rsidRPr="00940BAD"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 w:rsidRPr="00940BAD">
        <w:rPr>
          <w:rFonts w:cs="Arabic Transparent" w:hint="cs"/>
          <w:b/>
          <w:bCs/>
          <w:sz w:val="32"/>
          <w:szCs w:val="32"/>
          <w:rtl/>
        </w:rPr>
        <w:t>البديري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  </w:t>
      </w:r>
    </w:p>
    <w:p w:rsidR="006216FF" w:rsidRPr="00940BAD" w:rsidRDefault="006216FF" w:rsidP="006216FF">
      <w:pPr>
        <w:pStyle w:val="a3"/>
        <w:tabs>
          <w:tab w:val="clear" w:pos="4153"/>
          <w:tab w:val="clear" w:pos="8306"/>
        </w:tabs>
        <w:bidi/>
        <w:spacing w:before="240"/>
        <w:ind w:left="27"/>
        <w:jc w:val="center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</w:t>
      </w:r>
      <w:r w:rsidRPr="00940BAD">
        <w:rPr>
          <w:rFonts w:cs="Arabic Transparent" w:hint="cs"/>
          <w:b/>
          <w:bCs/>
          <w:sz w:val="32"/>
          <w:szCs w:val="32"/>
          <w:rtl/>
        </w:rPr>
        <w:t>كلية الآداب/ جامعة القادسية</w:t>
      </w:r>
    </w:p>
    <w:p w:rsidR="006216FF" w:rsidRDefault="006216FF" w:rsidP="006216FF">
      <w:pPr>
        <w:rPr>
          <w:rFonts w:hint="cs"/>
          <w:b/>
          <w:bCs/>
          <w:sz w:val="28"/>
          <w:rtl/>
        </w:rPr>
      </w:pPr>
    </w:p>
    <w:p w:rsidR="006216FF" w:rsidRPr="00BB3E69" w:rsidRDefault="006216FF" w:rsidP="006216FF">
      <w:pPr>
        <w:rPr>
          <w:rFonts w:cs="Arabic Transparent" w:hint="cs"/>
          <w:b/>
          <w:bCs/>
          <w:sz w:val="32"/>
          <w:szCs w:val="32"/>
          <w:rtl/>
          <w:lang w:bidi="ar-IQ"/>
        </w:rPr>
      </w:pPr>
      <w:r w:rsidRPr="00BB3E69">
        <w:rPr>
          <w:rFonts w:cs="Arabic Transparent" w:hint="cs"/>
          <w:b/>
          <w:bCs/>
          <w:sz w:val="32"/>
          <w:szCs w:val="32"/>
          <w:rtl/>
          <w:lang w:bidi="ar-IQ"/>
        </w:rPr>
        <w:t xml:space="preserve">المقدمة : </w:t>
      </w:r>
    </w:p>
    <w:p w:rsidR="006216FF" w:rsidRPr="00BB3E69" w:rsidRDefault="006216FF" w:rsidP="006216FF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BB3E69">
        <w:rPr>
          <w:rFonts w:cs="Simplified Arabic" w:hint="cs"/>
          <w:sz w:val="28"/>
          <w:rtl/>
          <w:lang w:bidi="ar-IQ"/>
        </w:rPr>
        <w:t xml:space="preserve">لا يحتاج الجاحظ إلى تعريف بل هو يُعرف الأشياء ، فحينما يرتبط شيء باسم الجاحظ فهذا يعني الجودة والنوعية العالية الأداء والأسلوب الراقي ، وهناك من يستغرب لعنوان بحثنا ويقول : عُرف الجاحظ كاتباً وأديباً بارعاً ، ولم يُعرف انه كان لغوياً ؟ فنقول : الجاحظ ، موسوعة معارف عصره ، فلم يترك مجالاً أو ميداناً للعلم لم </w:t>
      </w:r>
      <w:proofErr w:type="spellStart"/>
      <w:r w:rsidRPr="00BB3E69">
        <w:rPr>
          <w:rFonts w:cs="Simplified Arabic" w:hint="cs"/>
          <w:sz w:val="28"/>
          <w:rtl/>
          <w:lang w:bidi="ar-IQ"/>
        </w:rPr>
        <w:t>يلجه</w:t>
      </w:r>
      <w:proofErr w:type="spellEnd"/>
      <w:r w:rsidRPr="00BB3E69">
        <w:rPr>
          <w:rFonts w:cs="Simplified Arabic" w:hint="cs"/>
          <w:sz w:val="28"/>
          <w:rtl/>
          <w:lang w:bidi="ar-IQ"/>
        </w:rPr>
        <w:t xml:space="preserve"> ، ولم يترك كتاباً في أي ميدان علم وقع في يده إلا وقرأه ، وتعمق في  مضامينه ، أما سبب عدم ذكره فيمن عُرف عنهم اهتمامهم باللغة ، فذلك لان شهرته في مجال البلاغة والبيان وسعت الآفاق وطغت على معارفه الأخرى . </w:t>
      </w:r>
    </w:p>
    <w:p w:rsidR="006216FF" w:rsidRPr="00BB3E69" w:rsidRDefault="006216FF" w:rsidP="006216FF">
      <w:pPr>
        <w:ind w:firstLine="720"/>
        <w:jc w:val="lowKashida"/>
        <w:rPr>
          <w:rFonts w:cs="Simplified Arabic" w:hint="cs"/>
          <w:sz w:val="28"/>
          <w:rtl/>
          <w:lang w:bidi="ar-IQ"/>
        </w:rPr>
      </w:pPr>
      <w:r w:rsidRPr="00BB3E69">
        <w:rPr>
          <w:rFonts w:cs="Simplified Arabic" w:hint="cs"/>
          <w:sz w:val="28"/>
          <w:rtl/>
          <w:lang w:bidi="ar-IQ"/>
        </w:rPr>
        <w:t>لذلك سنتناول هذا الجانب من ثقافة الجاحظ وعلومه ، واستعماله لألفاظ من لغات أخرى غير العربية ، مثل اللغات اليونانية والفارسية والهندية والسريانية ، التي نجد إشارات لها بين طيات مؤلفاته الكثيرة ، ونحن لا ندعي أننا سوف نعطي هذا الموضوع حقه في بحثنا الموجز هذا ، ذلك أن هذا الموضوع من الموضوعات المهمة والصعبة الولوج والتي تتطلب أن يكتب عنها كتبٌ مفصلة تبحث في دقائقها الصغيرة ، لذا فإننا حاولنا جاهدين أن نعطي صورة موجزة عن الجاحظ لغوياً وتضلعه باللغة العربية الفصيحة ونظريته في الترجمة ، وإشاراته إلى اللغات غير العربية ، ولاسيما اللغة السريانية .</w:t>
      </w:r>
    </w:p>
    <w:p w:rsidR="00D57951" w:rsidRDefault="00D57951">
      <w:pPr>
        <w:rPr>
          <w:rFonts w:hint="cs"/>
          <w:lang w:bidi="ar-IQ"/>
        </w:rPr>
      </w:pPr>
    </w:p>
    <w:sectPr w:rsidR="00D57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216FF"/>
    <w:rsid w:val="006216FF"/>
    <w:rsid w:val="00D5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Char"/>
    <w:qFormat/>
    <w:rsid w:val="006216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عنوان 8 Char"/>
    <w:basedOn w:val="a0"/>
    <w:link w:val="8"/>
    <w:rsid w:val="006216FF"/>
    <w:rPr>
      <w:rFonts w:ascii="Times New Roman" w:eastAsia="Times New Roman" w:hAnsi="Times New Roman" w:cs="Traditional Arabic"/>
      <w:sz w:val="32"/>
      <w:szCs w:val="38"/>
    </w:rPr>
  </w:style>
  <w:style w:type="paragraph" w:styleId="a3">
    <w:rsid w:val="006216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2001-12-31T23:07:00Z</dcterms:created>
  <dcterms:modified xsi:type="dcterms:W3CDTF">2001-12-31T23:08:00Z</dcterms:modified>
</cp:coreProperties>
</file>