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C0" w:rsidRPr="00BF2F62" w:rsidRDefault="00E018C0" w:rsidP="00E018C0">
      <w:pPr>
        <w:pStyle w:val="8"/>
        <w:rPr>
          <w:rFonts w:ascii="Arial" w:hAnsi="Arial" w:cs="MCS Taybah S_U normal."/>
          <w:noProof/>
          <w:sz w:val="44"/>
          <w:szCs w:val="44"/>
          <w:rtl/>
        </w:rPr>
      </w:pPr>
      <w:r w:rsidRPr="00BF2F62">
        <w:rPr>
          <w:rFonts w:ascii="Arial" w:hAnsi="Arial" w:cs="MCS Taybah S_U normal." w:hint="cs"/>
          <w:noProof/>
          <w:sz w:val="44"/>
          <w:szCs w:val="44"/>
          <w:rtl/>
        </w:rPr>
        <w:t>الرواية السير_ ذاتية</w:t>
      </w:r>
    </w:p>
    <w:p w:rsidR="00E018C0" w:rsidRDefault="00E018C0" w:rsidP="00E018C0">
      <w:pPr>
        <w:pStyle w:val="8"/>
        <w:rPr>
          <w:rFonts w:ascii="Simplified Arabic" w:hAnsi="Simplified Arabic" w:cs="Simplified Arabic" w:hint="cs"/>
          <w:b/>
          <w:bCs/>
          <w:szCs w:val="32"/>
          <w:rtl/>
          <w:lang w:bidi="ar-IQ"/>
        </w:rPr>
      </w:pPr>
      <w:r w:rsidRPr="00BF2F62">
        <w:rPr>
          <w:rFonts w:ascii="Arial" w:hAnsi="Arial" w:cs="MCS Taybah S_U normal." w:hint="cs"/>
          <w:noProof/>
          <w:sz w:val="44"/>
          <w:szCs w:val="44"/>
          <w:rtl/>
        </w:rPr>
        <w:t>( روايات علي بدر إنموذجاً )</w:t>
      </w:r>
    </w:p>
    <w:p w:rsidR="00E018C0" w:rsidRDefault="00E018C0" w:rsidP="00E018C0">
      <w:pPr>
        <w:spacing w:line="36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E018C0" w:rsidRPr="00BF2F62" w:rsidRDefault="00E018C0" w:rsidP="00E018C0">
      <w:pPr>
        <w:pStyle w:val="a3"/>
        <w:tabs>
          <w:tab w:val="clear" w:pos="4153"/>
          <w:tab w:val="clear" w:pos="8306"/>
        </w:tabs>
        <w:bidi/>
        <w:spacing w:before="240"/>
        <w:ind w:left="4320" w:firstLine="720"/>
        <w:jc w:val="center"/>
        <w:rPr>
          <w:rFonts w:cs="Arabic Transparent"/>
          <w:b/>
          <w:bCs/>
          <w:sz w:val="32"/>
          <w:szCs w:val="32"/>
          <w:rtl/>
        </w:rPr>
      </w:pPr>
      <w:r w:rsidRPr="00BF2F62">
        <w:rPr>
          <w:rFonts w:cs="Arabic Transparent" w:hint="cs"/>
          <w:b/>
          <w:bCs/>
          <w:sz w:val="32"/>
          <w:szCs w:val="32"/>
          <w:rtl/>
        </w:rPr>
        <w:t>د . فرح مهدي صالح</w:t>
      </w:r>
    </w:p>
    <w:p w:rsidR="00E018C0" w:rsidRPr="00381D27" w:rsidRDefault="00E018C0" w:rsidP="00E018C0">
      <w:pPr>
        <w:pStyle w:val="a3"/>
        <w:tabs>
          <w:tab w:val="clear" w:pos="4153"/>
          <w:tab w:val="clear" w:pos="8306"/>
        </w:tabs>
        <w:bidi/>
        <w:spacing w:before="240"/>
        <w:ind w:left="4320" w:firstLine="72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BF2F62">
        <w:rPr>
          <w:rFonts w:cs="Arabic Transparent" w:hint="cs"/>
          <w:b/>
          <w:bCs/>
          <w:sz w:val="32"/>
          <w:szCs w:val="32"/>
          <w:rtl/>
        </w:rPr>
        <w:t>كلية التربية /جامعة القادسية</w:t>
      </w:r>
    </w:p>
    <w:p w:rsidR="00E018C0" w:rsidRPr="00251798" w:rsidRDefault="00E018C0" w:rsidP="00E018C0">
      <w:pPr>
        <w:spacing w:line="360" w:lineRule="auto"/>
        <w:jc w:val="center"/>
        <w:rPr>
          <w:rFonts w:cs="Simplified Arabic"/>
          <w:b/>
          <w:bCs/>
          <w:sz w:val="32"/>
          <w:szCs w:val="32"/>
          <w:rtl/>
          <w:lang w:bidi="ar-IQ"/>
        </w:rPr>
      </w:pPr>
    </w:p>
    <w:p w:rsidR="00E018C0" w:rsidRPr="00BF2F62" w:rsidRDefault="00E018C0" w:rsidP="00E018C0">
      <w:pPr>
        <w:ind w:firstLine="720"/>
        <w:jc w:val="lowKashida"/>
        <w:rPr>
          <w:rFonts w:cs="Simplified Arabic"/>
          <w:sz w:val="28"/>
          <w:rtl/>
          <w:lang w:bidi="ar-IQ"/>
        </w:rPr>
      </w:pPr>
      <w:r w:rsidRPr="00BF2F62">
        <w:rPr>
          <w:rFonts w:cs="Simplified Arabic"/>
          <w:sz w:val="28"/>
          <w:rtl/>
          <w:lang w:bidi="ar-IQ"/>
        </w:rPr>
        <w:t>يكتسب هذا البحث شرعيته من ناحيتين مهمتين :</w:t>
      </w:r>
    </w:p>
    <w:p w:rsidR="00E018C0" w:rsidRPr="00BF2F62" w:rsidRDefault="00E018C0" w:rsidP="00E018C0">
      <w:pPr>
        <w:ind w:firstLine="720"/>
        <w:jc w:val="lowKashida"/>
        <w:rPr>
          <w:rFonts w:cs="Simplified Arabic"/>
          <w:sz w:val="28"/>
          <w:rtl/>
          <w:lang w:bidi="ar-IQ"/>
        </w:rPr>
      </w:pPr>
      <w:r w:rsidRPr="00BF2F62">
        <w:rPr>
          <w:rFonts w:cs="Simplified Arabic" w:hint="cs"/>
          <w:sz w:val="28"/>
          <w:rtl/>
          <w:lang w:bidi="ar-IQ"/>
        </w:rPr>
        <w:t>الأولى</w:t>
      </w:r>
      <w:r w:rsidRPr="00BF2F62">
        <w:rPr>
          <w:rFonts w:cs="Simplified Arabic"/>
          <w:sz w:val="28"/>
          <w:rtl/>
          <w:lang w:bidi="ar-IQ"/>
        </w:rPr>
        <w:t xml:space="preserve"> : مصطلح ( الرواية السير ذاتية ) واشكاليته الهجينة بين الرواية والسيرة الذاتية وحضوره في النصوص السردية الحديثة بشكل لافت للنظر .</w:t>
      </w:r>
    </w:p>
    <w:p w:rsidR="00E018C0" w:rsidRPr="00BF2F62" w:rsidRDefault="00E018C0" w:rsidP="00E018C0">
      <w:pPr>
        <w:ind w:firstLine="720"/>
        <w:jc w:val="lowKashida"/>
        <w:rPr>
          <w:rFonts w:cs="Simplified Arabic" w:hint="cs"/>
          <w:sz w:val="28"/>
          <w:rtl/>
          <w:lang w:bidi="ar-IQ"/>
        </w:rPr>
      </w:pPr>
      <w:r w:rsidRPr="00BF2F62">
        <w:rPr>
          <w:rFonts w:cs="Simplified Arabic"/>
          <w:sz w:val="28"/>
          <w:rtl/>
          <w:lang w:bidi="ar-IQ"/>
        </w:rPr>
        <w:t xml:space="preserve">الثانية : خصوصية الرواية عند علي بدر من خلال انزياحه عن النصوص السردية التقليدية واعتماده ( الكتابة الحرة ) بوصفها أهم سمة لتيار ما بعد الحداثة الذي ينتمي </w:t>
      </w:r>
      <w:r w:rsidRPr="00BF2F62">
        <w:rPr>
          <w:rFonts w:cs="Simplified Arabic" w:hint="cs"/>
          <w:sz w:val="28"/>
          <w:rtl/>
          <w:lang w:bidi="ar-IQ"/>
        </w:rPr>
        <w:t>إليه الكاتب</w:t>
      </w:r>
      <w:r w:rsidRPr="00BF2F62">
        <w:rPr>
          <w:rFonts w:cs="Simplified Arabic"/>
          <w:sz w:val="28"/>
          <w:rtl/>
          <w:lang w:bidi="ar-IQ"/>
        </w:rPr>
        <w:t xml:space="preserve"> ( علي بدر )</w:t>
      </w:r>
      <w:r>
        <w:rPr>
          <w:rFonts w:cs="Simplified Arabic" w:hint="cs"/>
          <w:sz w:val="28"/>
          <w:rtl/>
          <w:lang w:bidi="ar-IQ"/>
        </w:rPr>
        <w:t>.</w:t>
      </w:r>
    </w:p>
    <w:p w:rsidR="00E018C0" w:rsidRDefault="00E018C0" w:rsidP="00E018C0">
      <w:pPr>
        <w:ind w:firstLine="720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BF2F62">
        <w:rPr>
          <w:rFonts w:cs="Simplified Arabic"/>
          <w:sz w:val="28"/>
          <w:rtl/>
          <w:lang w:bidi="ar-IQ"/>
        </w:rPr>
        <w:t>وسنحاول الوقوف عند مصطلح ( الرواية السير</w:t>
      </w:r>
      <w:r w:rsidRPr="00BF2F62">
        <w:rPr>
          <w:rFonts w:cs="Simplified Arabic" w:hint="cs"/>
          <w:sz w:val="28"/>
          <w:rtl/>
          <w:lang w:bidi="ar-IQ"/>
        </w:rPr>
        <w:t>_</w:t>
      </w:r>
      <w:r w:rsidRPr="00BF2F62">
        <w:rPr>
          <w:rFonts w:cs="Simplified Arabic"/>
          <w:sz w:val="28"/>
          <w:rtl/>
          <w:lang w:bidi="ar-IQ"/>
        </w:rPr>
        <w:t>ذاتية ) وما يثيره من تداخل وغموض وحضوره الفاعل في روايات علي بدر المختارة عينة للبحث</w:t>
      </w:r>
      <w:r w:rsidRPr="00BF2F62">
        <w:rPr>
          <w:rFonts w:cs="Simplified Arabic" w:hint="cs"/>
          <w:sz w:val="28"/>
          <w:rtl/>
          <w:lang w:bidi="ar-IQ"/>
        </w:rPr>
        <w:t>(</w:t>
      </w:r>
      <w:r w:rsidRPr="00BF2F62">
        <w:rPr>
          <w:sz w:val="28"/>
          <w:rtl/>
        </w:rPr>
        <w:endnoteReference w:customMarkFollows="1" w:id="2"/>
        <w:sym w:font="Symbol" w:char="F02A"/>
      </w:r>
      <w:r w:rsidRPr="00BF2F62">
        <w:rPr>
          <w:rFonts w:cs="Simplified Arabic" w:hint="cs"/>
          <w:sz w:val="28"/>
          <w:rtl/>
          <w:lang w:bidi="ar-IQ"/>
        </w:rPr>
        <w:t>)</w:t>
      </w:r>
      <w:r w:rsidRPr="00BF2F62">
        <w:rPr>
          <w:rFonts w:cs="Simplified Arabic"/>
          <w:sz w:val="28"/>
          <w:rtl/>
          <w:lang w:bidi="ar-IQ"/>
        </w:rPr>
        <w:t xml:space="preserve"> وما يهدف </w:t>
      </w:r>
      <w:r w:rsidRPr="00BF2F62">
        <w:rPr>
          <w:rFonts w:cs="Simplified Arabic" w:hint="cs"/>
          <w:sz w:val="28"/>
          <w:rtl/>
          <w:lang w:bidi="ar-IQ"/>
        </w:rPr>
        <w:t>إليه</w:t>
      </w:r>
      <w:r w:rsidRPr="00BF2F62">
        <w:rPr>
          <w:rFonts w:cs="Simplified Arabic"/>
          <w:sz w:val="28"/>
          <w:rtl/>
          <w:lang w:bidi="ar-IQ"/>
        </w:rPr>
        <w:t xml:space="preserve"> هذا الحضور عبر بعض الدلائل والمؤشرات داخل النص الروائي .</w:t>
      </w:r>
    </w:p>
    <w:p w:rsidR="009F363B" w:rsidRDefault="009F363B">
      <w:pPr>
        <w:rPr>
          <w:rFonts w:hint="cs"/>
          <w:lang w:bidi="ar-IQ"/>
        </w:rPr>
      </w:pPr>
    </w:p>
    <w:sectPr w:rsidR="009F36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63B" w:rsidRDefault="009F363B" w:rsidP="00E018C0">
      <w:pPr>
        <w:spacing w:after="0" w:line="240" w:lineRule="auto"/>
      </w:pPr>
      <w:r>
        <w:separator/>
      </w:r>
    </w:p>
  </w:endnote>
  <w:endnote w:type="continuationSeparator" w:id="1">
    <w:p w:rsidR="009F363B" w:rsidRDefault="009F363B" w:rsidP="00E018C0">
      <w:pPr>
        <w:spacing w:after="0" w:line="240" w:lineRule="auto"/>
      </w:pPr>
      <w:r>
        <w:continuationSeparator/>
      </w:r>
    </w:p>
  </w:endnote>
  <w:endnote w:id="2">
    <w:p w:rsidR="00E018C0" w:rsidRPr="007B65A1" w:rsidRDefault="00E018C0" w:rsidP="00E018C0">
      <w:pPr>
        <w:pStyle w:val="a5"/>
        <w:ind w:left="307" w:hanging="307"/>
        <w:jc w:val="both"/>
        <w:rPr>
          <w:sz w:val="24"/>
          <w:szCs w:val="24"/>
          <w:rtl/>
        </w:rPr>
      </w:pPr>
      <w:r w:rsidRPr="007B65A1">
        <w:rPr>
          <w:rStyle w:val="a6"/>
          <w:sz w:val="24"/>
          <w:szCs w:val="24"/>
          <w:rtl/>
        </w:rPr>
        <w:sym w:font="Symbol" w:char="F02A"/>
      </w:r>
      <w:r w:rsidRPr="007B65A1">
        <w:rPr>
          <w:sz w:val="24"/>
          <w:szCs w:val="24"/>
          <w:rtl/>
        </w:rPr>
        <w:t xml:space="preserve"> </w:t>
      </w:r>
      <w:r w:rsidRPr="007B65A1">
        <w:rPr>
          <w:rFonts w:hint="cs"/>
          <w:sz w:val="24"/>
          <w:szCs w:val="24"/>
          <w:rtl/>
        </w:rPr>
        <w:t xml:space="preserve"> الروايات المختارة عينة للبحث هي رواية (( بابا سارتر )) و (( وصخب ونساء وكاتب مغمور )) و ((الوليمة العارية )) و (( الطريق </w:t>
      </w:r>
      <w:r w:rsidRPr="007B65A1">
        <w:rPr>
          <w:rFonts w:hint="eastAsia"/>
          <w:sz w:val="24"/>
          <w:szCs w:val="24"/>
          <w:rtl/>
        </w:rPr>
        <w:t>إلى</w:t>
      </w:r>
      <w:r w:rsidRPr="007B65A1">
        <w:rPr>
          <w:rFonts w:hint="cs"/>
          <w:sz w:val="24"/>
          <w:szCs w:val="24"/>
          <w:rtl/>
        </w:rPr>
        <w:t xml:space="preserve"> تل المطران )) و (( مصابيح أورشليم )) و (( حارس التبغ )) و (( ملوك الرمال )) و (( بطاقة دخول </w:t>
      </w:r>
      <w:r w:rsidRPr="007B65A1">
        <w:rPr>
          <w:rFonts w:hint="eastAsia"/>
          <w:sz w:val="24"/>
          <w:szCs w:val="24"/>
          <w:rtl/>
        </w:rPr>
        <w:t>إلى</w:t>
      </w:r>
      <w:r w:rsidRPr="007B65A1">
        <w:rPr>
          <w:rFonts w:hint="cs"/>
          <w:sz w:val="24"/>
          <w:szCs w:val="24"/>
          <w:rtl/>
        </w:rPr>
        <w:t xml:space="preserve"> حفلة المشاهير )) و (( أساتذة الوهم )) 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63B" w:rsidRDefault="009F363B" w:rsidP="00E018C0">
      <w:pPr>
        <w:spacing w:after="0" w:line="240" w:lineRule="auto"/>
      </w:pPr>
      <w:r>
        <w:separator/>
      </w:r>
    </w:p>
  </w:footnote>
  <w:footnote w:type="continuationSeparator" w:id="1">
    <w:p w:rsidR="009F363B" w:rsidRDefault="009F363B" w:rsidP="00E01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18C0"/>
    <w:rsid w:val="009F363B"/>
    <w:rsid w:val="00E0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8">
    <w:name w:val="heading 8"/>
    <w:basedOn w:val="a"/>
    <w:next w:val="a"/>
    <w:link w:val="8Char"/>
    <w:qFormat/>
    <w:rsid w:val="00E018C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sz w:val="32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عنوان 8 Char"/>
    <w:basedOn w:val="a0"/>
    <w:link w:val="8"/>
    <w:rsid w:val="00E018C0"/>
    <w:rPr>
      <w:rFonts w:ascii="Times New Roman" w:eastAsia="Times New Roman" w:hAnsi="Times New Roman" w:cs="Traditional Arabic"/>
      <w:sz w:val="32"/>
      <w:szCs w:val="38"/>
    </w:rPr>
  </w:style>
  <w:style w:type="paragraph" w:styleId="a3">
    <w:basedOn w:val="a"/>
    <w:next w:val="a4"/>
    <w:rsid w:val="00E018C0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raditional Arabic"/>
      <w:sz w:val="24"/>
      <w:szCs w:val="28"/>
    </w:rPr>
  </w:style>
  <w:style w:type="paragraph" w:styleId="a5">
    <w:name w:val="endnote text"/>
    <w:basedOn w:val="a"/>
    <w:link w:val="Char"/>
    <w:semiHidden/>
    <w:rsid w:val="00E018C0"/>
    <w:pPr>
      <w:spacing w:after="0" w:line="240" w:lineRule="auto"/>
    </w:pPr>
    <w:rPr>
      <w:rFonts w:ascii="Times New Roman" w:eastAsia="SimSun" w:hAnsi="Times New Roman" w:cs="Simplified Arabic"/>
      <w:sz w:val="20"/>
      <w:szCs w:val="20"/>
      <w:lang w:eastAsia="zh-CN"/>
    </w:rPr>
  </w:style>
  <w:style w:type="character" w:customStyle="1" w:styleId="Char">
    <w:name w:val="نص تعليق ختامي Char"/>
    <w:basedOn w:val="a0"/>
    <w:link w:val="a5"/>
    <w:semiHidden/>
    <w:rsid w:val="00E018C0"/>
    <w:rPr>
      <w:rFonts w:ascii="Times New Roman" w:eastAsia="SimSun" w:hAnsi="Times New Roman" w:cs="Simplified Arabic"/>
      <w:sz w:val="20"/>
      <w:szCs w:val="20"/>
      <w:lang w:eastAsia="zh-CN"/>
    </w:rPr>
  </w:style>
  <w:style w:type="character" w:styleId="a6">
    <w:name w:val="endnote reference"/>
    <w:semiHidden/>
    <w:rsid w:val="00E018C0"/>
    <w:rPr>
      <w:vertAlign w:val="superscript"/>
    </w:rPr>
  </w:style>
  <w:style w:type="paragraph" w:styleId="a4">
    <w:name w:val="header"/>
    <w:basedOn w:val="a"/>
    <w:link w:val="Char0"/>
    <w:uiPriority w:val="99"/>
    <w:semiHidden/>
    <w:unhideWhenUsed/>
    <w:rsid w:val="00E018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E01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2001-12-31T23:11:00Z</dcterms:created>
  <dcterms:modified xsi:type="dcterms:W3CDTF">2001-12-31T23:11:00Z</dcterms:modified>
</cp:coreProperties>
</file>