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61" w:rsidRPr="004B3183" w:rsidRDefault="007E2061" w:rsidP="007E2061">
      <w:pPr>
        <w:pStyle w:val="8"/>
        <w:rPr>
          <w:rFonts w:ascii="Arial" w:hAnsi="Arial" w:cs="MCS Taybah S_U normal."/>
          <w:noProof/>
          <w:sz w:val="44"/>
          <w:szCs w:val="44"/>
        </w:rPr>
      </w:pPr>
      <w:r w:rsidRPr="004B3183">
        <w:rPr>
          <w:rFonts w:ascii="Arial" w:hAnsi="Arial" w:cs="MCS Taybah S_U normal." w:hint="eastAsia"/>
          <w:noProof/>
          <w:sz w:val="44"/>
          <w:szCs w:val="44"/>
          <w:rtl/>
        </w:rPr>
        <w:t>جهود</w:t>
      </w:r>
      <w:r w:rsidRPr="004B3183">
        <w:rPr>
          <w:rFonts w:ascii="Arial" w:hAnsi="Arial" w:cs="MCS Taybah S_U normal."/>
          <w:noProof/>
          <w:sz w:val="44"/>
          <w:szCs w:val="44"/>
          <w:rtl/>
        </w:rPr>
        <w:t xml:space="preserve"> </w:t>
      </w:r>
      <w:r w:rsidRPr="004B3183">
        <w:rPr>
          <w:rFonts w:ascii="Arial" w:hAnsi="Arial" w:cs="MCS Taybah S_U normal." w:hint="eastAsia"/>
          <w:noProof/>
          <w:sz w:val="44"/>
          <w:szCs w:val="44"/>
          <w:rtl/>
        </w:rPr>
        <w:t>المفسرين</w:t>
      </w:r>
      <w:r w:rsidRPr="004B3183">
        <w:rPr>
          <w:rFonts w:ascii="Arial" w:hAnsi="Arial" w:cs="MCS Taybah S_U normal."/>
          <w:noProof/>
          <w:sz w:val="44"/>
          <w:szCs w:val="44"/>
          <w:rtl/>
        </w:rPr>
        <w:t xml:space="preserve"> </w:t>
      </w:r>
      <w:r w:rsidRPr="004B3183">
        <w:rPr>
          <w:rFonts w:ascii="Arial" w:hAnsi="Arial" w:cs="MCS Taybah S_U normal." w:hint="eastAsia"/>
          <w:noProof/>
          <w:sz w:val="44"/>
          <w:szCs w:val="44"/>
          <w:rtl/>
        </w:rPr>
        <w:t>الكوفيين</w:t>
      </w:r>
      <w:r w:rsidRPr="004B3183">
        <w:rPr>
          <w:rFonts w:ascii="Arial" w:hAnsi="Arial" w:cs="MCS Taybah S_U normal."/>
          <w:noProof/>
          <w:sz w:val="44"/>
          <w:szCs w:val="44"/>
          <w:rtl/>
        </w:rPr>
        <w:t xml:space="preserve"> </w:t>
      </w:r>
      <w:r w:rsidRPr="004B3183">
        <w:rPr>
          <w:rFonts w:ascii="Arial" w:hAnsi="Arial" w:cs="MCS Taybah S_U normal." w:hint="eastAsia"/>
          <w:noProof/>
          <w:sz w:val="44"/>
          <w:szCs w:val="44"/>
          <w:rtl/>
        </w:rPr>
        <w:t>في</w:t>
      </w:r>
      <w:r w:rsidRPr="004B3183">
        <w:rPr>
          <w:rFonts w:ascii="Arial" w:hAnsi="Arial" w:cs="MCS Taybah S_U normal."/>
          <w:noProof/>
          <w:sz w:val="44"/>
          <w:szCs w:val="44"/>
          <w:rtl/>
        </w:rPr>
        <w:t xml:space="preserve">  </w:t>
      </w:r>
      <w:r w:rsidRPr="004B3183">
        <w:rPr>
          <w:rFonts w:ascii="Arial" w:hAnsi="Arial" w:cs="MCS Taybah S_U normal." w:hint="eastAsia"/>
          <w:noProof/>
          <w:sz w:val="44"/>
          <w:szCs w:val="44"/>
          <w:rtl/>
        </w:rPr>
        <w:t>القرآن</w:t>
      </w:r>
      <w:r w:rsidRPr="004B3183">
        <w:rPr>
          <w:rFonts w:ascii="Arial" w:hAnsi="Arial" w:cs="MCS Taybah S_U normal."/>
          <w:noProof/>
          <w:sz w:val="44"/>
          <w:szCs w:val="44"/>
          <w:rtl/>
        </w:rPr>
        <w:t xml:space="preserve"> </w:t>
      </w:r>
      <w:r w:rsidRPr="004B3183">
        <w:rPr>
          <w:rFonts w:ascii="Arial" w:hAnsi="Arial" w:cs="MCS Taybah S_U normal." w:hint="eastAsia"/>
          <w:noProof/>
          <w:sz w:val="44"/>
          <w:szCs w:val="44"/>
          <w:rtl/>
        </w:rPr>
        <w:t>الكريم</w:t>
      </w:r>
    </w:p>
    <w:p w:rsidR="007E2061" w:rsidRDefault="007E2061" w:rsidP="007E2061">
      <w:pPr>
        <w:ind w:firstLine="540"/>
        <w:jc w:val="center"/>
        <w:rPr>
          <w:rFonts w:cs="PT Bold Heading"/>
          <w:sz w:val="72"/>
          <w:szCs w:val="72"/>
        </w:rPr>
      </w:pPr>
    </w:p>
    <w:p w:rsidR="007E2061" w:rsidRPr="004B3183" w:rsidRDefault="007E2061" w:rsidP="007E2061">
      <w:pPr>
        <w:pStyle w:val="a3"/>
        <w:tabs>
          <w:tab w:val="clear" w:pos="4153"/>
          <w:tab w:val="clear" w:pos="8306"/>
        </w:tabs>
        <w:bidi/>
        <w:spacing w:before="240"/>
        <w:ind w:left="4320" w:firstLine="720"/>
        <w:jc w:val="center"/>
        <w:rPr>
          <w:rFonts w:cs="Arabic Transparent" w:hint="cs"/>
          <w:b/>
          <w:bCs/>
          <w:sz w:val="32"/>
          <w:szCs w:val="32"/>
          <w:rtl/>
        </w:rPr>
      </w:pPr>
      <w:r w:rsidRPr="004B3183">
        <w:rPr>
          <w:rFonts w:cs="Arabic Transparent" w:hint="cs"/>
          <w:b/>
          <w:bCs/>
          <w:sz w:val="32"/>
          <w:szCs w:val="32"/>
          <w:rtl/>
        </w:rPr>
        <w:t xml:space="preserve">م.د.حسن كاظم أسد </w:t>
      </w:r>
      <w:proofErr w:type="spellStart"/>
      <w:r w:rsidRPr="004B3183">
        <w:rPr>
          <w:rFonts w:cs="Arabic Transparent" w:hint="cs"/>
          <w:b/>
          <w:bCs/>
          <w:sz w:val="32"/>
          <w:szCs w:val="32"/>
          <w:rtl/>
        </w:rPr>
        <w:t>الخفاجي</w:t>
      </w:r>
      <w:proofErr w:type="spellEnd"/>
    </w:p>
    <w:p w:rsidR="007E2061" w:rsidRPr="004B3183" w:rsidRDefault="007E2061" w:rsidP="007E2061">
      <w:pPr>
        <w:pStyle w:val="a3"/>
        <w:tabs>
          <w:tab w:val="clear" w:pos="4153"/>
          <w:tab w:val="clear" w:pos="8306"/>
        </w:tabs>
        <w:bidi/>
        <w:ind w:left="4320" w:firstLine="720"/>
        <w:jc w:val="center"/>
        <w:rPr>
          <w:rFonts w:cs="Arabic Transparent"/>
          <w:b/>
          <w:bCs/>
          <w:sz w:val="32"/>
          <w:szCs w:val="32"/>
          <w:rtl/>
        </w:rPr>
      </w:pPr>
      <w:r w:rsidRPr="004B3183">
        <w:rPr>
          <w:rFonts w:cs="Arabic Transparent" w:hint="cs"/>
          <w:b/>
          <w:bCs/>
          <w:sz w:val="32"/>
          <w:szCs w:val="32"/>
          <w:rtl/>
        </w:rPr>
        <w:t xml:space="preserve">كلية التربية /جامعة </w:t>
      </w:r>
      <w:proofErr w:type="spellStart"/>
      <w:r w:rsidRPr="004B3183">
        <w:rPr>
          <w:rFonts w:cs="Arabic Transparent" w:hint="cs"/>
          <w:b/>
          <w:bCs/>
          <w:sz w:val="32"/>
          <w:szCs w:val="32"/>
          <w:rtl/>
        </w:rPr>
        <w:t>ميسان</w:t>
      </w:r>
      <w:proofErr w:type="spellEnd"/>
    </w:p>
    <w:p w:rsidR="007E2061" w:rsidRPr="00510BF0" w:rsidRDefault="007E2061" w:rsidP="007E2061">
      <w:pPr>
        <w:ind w:left="-483" w:firstLine="540"/>
        <w:jc w:val="center"/>
        <w:rPr>
          <w:rFonts w:cs="PT Bold Heading"/>
          <w:b/>
          <w:bCs/>
          <w:sz w:val="28"/>
        </w:rPr>
      </w:pPr>
    </w:p>
    <w:p w:rsidR="007E2061" w:rsidRDefault="007E2061" w:rsidP="007E2061">
      <w:pPr>
        <w:ind w:left="-483" w:firstLine="540"/>
        <w:jc w:val="center"/>
        <w:rPr>
          <w:rFonts w:cs="PT Bold Heading"/>
          <w:b/>
          <w:bCs/>
          <w:sz w:val="26"/>
          <w:szCs w:val="26"/>
        </w:rPr>
      </w:pPr>
    </w:p>
    <w:p w:rsidR="007E2061" w:rsidRPr="004B3183" w:rsidRDefault="007E2061" w:rsidP="007E2061">
      <w:pPr>
        <w:rPr>
          <w:rFonts w:cs="Arabic Transparent" w:hint="cs"/>
          <w:b/>
          <w:bCs/>
          <w:sz w:val="32"/>
          <w:szCs w:val="32"/>
          <w:rtl/>
          <w:lang w:bidi="ar-IQ"/>
        </w:rPr>
      </w:pPr>
      <w:r w:rsidRPr="004B3183">
        <w:rPr>
          <w:rFonts w:cs="Arabic Transparent" w:hint="cs"/>
          <w:b/>
          <w:bCs/>
          <w:sz w:val="32"/>
          <w:szCs w:val="32"/>
          <w:rtl/>
          <w:lang w:bidi="ar-IQ"/>
        </w:rPr>
        <w:t>الخلاصة :</w:t>
      </w:r>
    </w:p>
    <w:p w:rsidR="007E2061" w:rsidRPr="004B3183" w:rsidRDefault="007E2061" w:rsidP="007E2061">
      <w:pPr>
        <w:ind w:firstLine="720"/>
        <w:jc w:val="lowKashida"/>
        <w:rPr>
          <w:rFonts w:cs="Simplified Arabic"/>
          <w:sz w:val="28"/>
          <w:rtl/>
          <w:lang w:bidi="ar-IQ"/>
        </w:rPr>
      </w:pPr>
      <w:r w:rsidRPr="004B3183">
        <w:rPr>
          <w:rFonts w:cs="Simplified Arabic"/>
          <w:sz w:val="28"/>
          <w:rtl/>
          <w:lang w:bidi="ar-IQ"/>
        </w:rPr>
        <w:t>الحمد لله رب العالمين, والصلاة والسلام على سيدنا محمد وعلى آله وصحبه الأطهار,  وبعد..</w:t>
      </w:r>
    </w:p>
    <w:p w:rsidR="007E2061" w:rsidRPr="004B3183" w:rsidRDefault="007E2061" w:rsidP="007E2061">
      <w:pPr>
        <w:ind w:firstLine="720"/>
        <w:jc w:val="lowKashida"/>
        <w:rPr>
          <w:rFonts w:cs="Simplified Arabic"/>
          <w:sz w:val="28"/>
          <w:rtl/>
          <w:lang w:bidi="ar-IQ"/>
        </w:rPr>
      </w:pPr>
      <w:r w:rsidRPr="004B3183">
        <w:rPr>
          <w:rFonts w:cs="Simplified Arabic" w:hint="cs"/>
          <w:sz w:val="28"/>
          <w:rtl/>
          <w:lang w:bidi="ar-IQ"/>
        </w:rPr>
        <w:t xml:space="preserve">نـزل القرآنُ الكريم بلسانٍ عربي مبين، وكان رسول الله هو من تولى تُفَسّيِر ما أشكل من معانيَ مفردات القرآن الكريم وتراكيبه, كما بَيَّن غريب ألفاظَه, وكان الصحابة الذين عاصروا نـزول القرآن الكريم، وشهدوا أسباب هذا النـزول، تميزوا بالفصاحة والمقدرة الفطرية على فَهْم مواقع كَلِمِه ومعاني نَظْمِه، إلا أن في هذه الفترة لم يُدَوَّن شيءٌ من تفسير القرآن الكريم إلا ما أوثر وهولا يتجاوز رواياتٍ  معظمُها أقربُ إلى التفسير اللغوي كأقوالٌ ابن عباس. </w:t>
      </w:r>
    </w:p>
    <w:p w:rsidR="007E2061" w:rsidRPr="004B3183" w:rsidRDefault="007E2061" w:rsidP="007E2061">
      <w:pPr>
        <w:ind w:firstLine="720"/>
        <w:jc w:val="lowKashida"/>
        <w:rPr>
          <w:rFonts w:cs="Simplified Arabic"/>
          <w:sz w:val="28"/>
          <w:rtl/>
          <w:lang w:bidi="ar-IQ"/>
        </w:rPr>
      </w:pPr>
      <w:r w:rsidRPr="004B3183">
        <w:rPr>
          <w:rFonts w:cs="Simplified Arabic" w:hint="cs"/>
          <w:sz w:val="28"/>
          <w:rtl/>
          <w:lang w:bidi="ar-IQ"/>
        </w:rPr>
        <w:t xml:space="preserve">وبعد وفاةِ النبي تَوَجَّه أهل البيت  والصحابة إلى الأمصار، لينشروا علوم التفسير فيها، ويجيبون عن أسئلة الناس الذين دخلوا في دين الله، وبالتالي تبلور هذا النشر في تكوين مدارس في التفسير، تتلمذ فيها كبارُ التابعين الذين أخذوا عن الصحابة أنفسهم، أو عن تلاميذهم, ومن هذه المدارس  مدرسة مكة، التي تصدَّر فيها الصحابي عبد الله بن عباس وأخذ عنه سعيد بن </w:t>
      </w:r>
      <w:proofErr w:type="spellStart"/>
      <w:r w:rsidRPr="004B3183">
        <w:rPr>
          <w:rFonts w:cs="Simplified Arabic" w:hint="cs"/>
          <w:sz w:val="28"/>
          <w:rtl/>
          <w:lang w:bidi="ar-IQ"/>
        </w:rPr>
        <w:t>جبير</w:t>
      </w:r>
      <w:proofErr w:type="spellEnd"/>
      <w:r w:rsidRPr="004B3183">
        <w:rPr>
          <w:rFonts w:cs="Simplified Arabic" w:hint="cs"/>
          <w:sz w:val="28"/>
          <w:rtl/>
          <w:lang w:bidi="ar-IQ"/>
        </w:rPr>
        <w:t xml:space="preserve"> وعكرمة، ومدرسة المدينة التي كان رأسها أُبَيُّ بن كعب، وأخذ عنه السُّلَمي وأبو العالية، ومدرسة العراق، بشقيها النصي والذي يمثله أهل البيت والاجتهادي والذي تَصَدَّر فيه عبد الله بن مسعود، وبرز فيها الشعبي  وقتادة, ولا يخفى أن مدرسة أهل البيت هي القطب الذي تدور عليها رحى المدارس التفسيرية جميعها, فالإمام علي هو رأس علم التفسير واليه ينتهي, ناهيك عن أهل البيت الذين هم الامتداد لعلي بن أبي طالب </w:t>
      </w:r>
      <w:r w:rsidRPr="004B3183">
        <w:rPr>
          <w:rFonts w:cs="Simplified Arabic"/>
          <w:sz w:val="28"/>
          <w:lang w:bidi="ar-IQ"/>
        </w:rPr>
        <w:t>a</w:t>
      </w:r>
      <w:r w:rsidRPr="004B3183">
        <w:rPr>
          <w:rFonts w:cs="Simplified Arabic" w:hint="cs"/>
          <w:sz w:val="28"/>
          <w:rtl/>
          <w:lang w:bidi="ar-IQ"/>
        </w:rPr>
        <w:t xml:space="preserve"> كمدرسة الإمام الباقر</w:t>
      </w:r>
      <w:r w:rsidRPr="004B3183">
        <w:rPr>
          <w:rFonts w:cs="Simplified Arabic"/>
          <w:sz w:val="28"/>
          <w:lang w:bidi="ar-IQ"/>
        </w:rPr>
        <w:t>a</w:t>
      </w:r>
      <w:r w:rsidRPr="004B3183">
        <w:rPr>
          <w:rFonts w:cs="Simplified Arabic" w:hint="cs"/>
          <w:sz w:val="28"/>
          <w:rtl/>
          <w:lang w:bidi="ar-IQ"/>
        </w:rPr>
        <w:t xml:space="preserve"> والإمام الصادق.</w:t>
      </w:r>
    </w:p>
    <w:p w:rsidR="007E2061" w:rsidRPr="004B3183" w:rsidRDefault="007E2061" w:rsidP="007E2061">
      <w:pPr>
        <w:ind w:firstLine="720"/>
        <w:jc w:val="lowKashida"/>
        <w:rPr>
          <w:rFonts w:cs="Simplified Arabic"/>
          <w:sz w:val="28"/>
          <w:rtl/>
          <w:lang w:bidi="ar-IQ"/>
        </w:rPr>
      </w:pPr>
      <w:r w:rsidRPr="004B3183">
        <w:rPr>
          <w:rFonts w:cs="Simplified Arabic" w:hint="cs"/>
          <w:sz w:val="28"/>
          <w:rtl/>
          <w:lang w:bidi="ar-IQ"/>
        </w:rPr>
        <w:t xml:space="preserve">وكان أصحابُ هذه المدارس يعودون في تفسيرهم إلى: القرآن، والسنة، ومنطوق اللغة، والاستدلال، والاستنباط, وقد شهدت هذه المدارسُ بواكيرَ تدوينِ التفسير لدى التابعين، وتَرَكَ أعلامُها طائفةً من </w:t>
      </w:r>
      <w:proofErr w:type="spellStart"/>
      <w:r w:rsidRPr="004B3183">
        <w:rPr>
          <w:rFonts w:cs="Simplified Arabic" w:hint="cs"/>
          <w:sz w:val="28"/>
          <w:rtl/>
          <w:lang w:bidi="ar-IQ"/>
        </w:rPr>
        <w:t>الإملاءات</w:t>
      </w:r>
      <w:proofErr w:type="spellEnd"/>
      <w:r w:rsidRPr="004B3183">
        <w:rPr>
          <w:rFonts w:cs="Simplified Arabic" w:hint="cs"/>
          <w:sz w:val="28"/>
          <w:rtl/>
          <w:lang w:bidi="ar-IQ"/>
        </w:rPr>
        <w:t xml:space="preserve"> والمصنفات التي, ومن هذه </w:t>
      </w:r>
      <w:proofErr w:type="spellStart"/>
      <w:r w:rsidRPr="004B3183">
        <w:rPr>
          <w:rFonts w:cs="Simplified Arabic" w:hint="cs"/>
          <w:sz w:val="28"/>
          <w:rtl/>
          <w:lang w:bidi="ar-IQ"/>
        </w:rPr>
        <w:t>الإملاءات</w:t>
      </w:r>
      <w:proofErr w:type="spellEnd"/>
      <w:r w:rsidRPr="004B3183">
        <w:rPr>
          <w:rFonts w:cs="Simplified Arabic" w:hint="cs"/>
          <w:sz w:val="28"/>
          <w:rtl/>
          <w:lang w:bidi="ar-IQ"/>
        </w:rPr>
        <w:t xml:space="preserve">  ما أملاه مجاهد  وما أملاه الحسن البصري، وكتب سعيد بن أبي عروبة التفسير عن قتادة, وتفسير </w:t>
      </w:r>
      <w:proofErr w:type="spellStart"/>
      <w:r w:rsidRPr="004B3183">
        <w:rPr>
          <w:rFonts w:cs="Simplified Arabic" w:hint="cs"/>
          <w:sz w:val="28"/>
          <w:rtl/>
          <w:lang w:bidi="ar-IQ"/>
        </w:rPr>
        <w:t>السُّدي</w:t>
      </w:r>
      <w:proofErr w:type="spellEnd"/>
      <w:r w:rsidRPr="004B3183">
        <w:rPr>
          <w:rFonts w:cs="Simplified Arabic" w:hint="cs"/>
          <w:sz w:val="28"/>
          <w:rtl/>
          <w:lang w:bidi="ar-IQ"/>
        </w:rPr>
        <w:t xml:space="preserve"> وتفسير مقاتل بن سليمان، وتفسير ابن جريج، وتفسير شعبة بن الحجاج، وتفسير سفيان الثوري, وتفسير </w:t>
      </w:r>
      <w:proofErr w:type="spellStart"/>
      <w:r w:rsidRPr="004B3183">
        <w:rPr>
          <w:rFonts w:cs="Simplified Arabic" w:hint="cs"/>
          <w:sz w:val="28"/>
          <w:rtl/>
          <w:lang w:bidi="ar-IQ"/>
        </w:rPr>
        <w:t>وكيع</w:t>
      </w:r>
      <w:proofErr w:type="spellEnd"/>
      <w:r w:rsidRPr="004B3183">
        <w:rPr>
          <w:rFonts w:cs="Simplified Arabic" w:hint="cs"/>
          <w:sz w:val="28"/>
          <w:rtl/>
          <w:lang w:bidi="ar-IQ"/>
        </w:rPr>
        <w:t xml:space="preserve"> ، وتفسير سفيان بن عُيينة.</w:t>
      </w:r>
    </w:p>
    <w:p w:rsidR="007E2061" w:rsidRPr="004B3183" w:rsidRDefault="007E2061" w:rsidP="007E2061">
      <w:pPr>
        <w:ind w:firstLine="720"/>
        <w:jc w:val="lowKashida"/>
        <w:rPr>
          <w:rFonts w:cs="Simplified Arabic"/>
          <w:sz w:val="28"/>
          <w:rtl/>
          <w:lang w:bidi="ar-IQ"/>
        </w:rPr>
      </w:pPr>
      <w:r w:rsidRPr="004B3183">
        <w:rPr>
          <w:rFonts w:cs="Simplified Arabic" w:hint="cs"/>
          <w:sz w:val="28"/>
          <w:rtl/>
          <w:lang w:bidi="ar-IQ"/>
        </w:rPr>
        <w:t xml:space="preserve">ولكن هذه التفاسير لم تكن شاملة لجميع سور القرآن الكريم، ولا يخفى أن الحاجة إلى التفسير تزايدت كلما ابتعدنا عن عصر النزول, كما بدت ضرورة التدوين لحفظ التراث, ولما كان التفسير في </w:t>
      </w:r>
      <w:proofErr w:type="spellStart"/>
      <w:r w:rsidRPr="004B3183">
        <w:rPr>
          <w:rFonts w:cs="Simplified Arabic" w:hint="cs"/>
          <w:sz w:val="28"/>
          <w:rtl/>
          <w:lang w:bidi="ar-IQ"/>
        </w:rPr>
        <w:t>بواكيره</w:t>
      </w:r>
      <w:proofErr w:type="spellEnd"/>
      <w:r w:rsidRPr="004B3183">
        <w:rPr>
          <w:rFonts w:cs="Simplified Arabic" w:hint="cs"/>
          <w:sz w:val="28"/>
          <w:rtl/>
          <w:lang w:bidi="ar-IQ"/>
        </w:rPr>
        <w:t xml:space="preserve"> الأولى فقد جاء مختلطاً مع علم الحديث, إلى أن استقر علما قائماً بنفسه, له آلياته وأدواته وأسسه وضوابطه وآدابه.  </w:t>
      </w:r>
    </w:p>
    <w:p w:rsidR="007E2061" w:rsidRPr="004B3183" w:rsidRDefault="007E2061" w:rsidP="007E2061">
      <w:pPr>
        <w:ind w:firstLine="720"/>
        <w:jc w:val="lowKashida"/>
        <w:rPr>
          <w:rFonts w:cs="Simplified Arabic"/>
          <w:sz w:val="28"/>
          <w:rtl/>
          <w:lang w:bidi="ar-IQ"/>
        </w:rPr>
      </w:pPr>
      <w:r w:rsidRPr="004B3183">
        <w:rPr>
          <w:rFonts w:cs="Simplified Arabic" w:hint="cs"/>
          <w:sz w:val="28"/>
          <w:rtl/>
          <w:lang w:bidi="ar-IQ"/>
        </w:rPr>
        <w:lastRenderedPageBreak/>
        <w:t xml:space="preserve">ولما كان القرآن الكريم عربياً كان لابد لمن يدخل الإسلام أن يحسن  اللغة العربية؛ لأن الصلاة وهي من أهم الأعمال لا تؤدى إلا بذلك, فكيف بالذي يخوض غمار التفسير؛ لهذا وذاك وضع علماءُ الأمة شروطاً للمفسِّر، ولذلك بدأ التفسير منذ بداياته الأولى لغوياً, وليس عجيباً أن ينهض علماء الدراسات اللغوية لخدمة تفسير القرآن وتمييز مفرداته، وبيانِ أساليبه، وتوجيه قراءاته  كأبي عمرو بن العلاء، والخليل، </w:t>
      </w:r>
      <w:proofErr w:type="spellStart"/>
      <w:r w:rsidRPr="004B3183">
        <w:rPr>
          <w:rFonts w:cs="Simplified Arabic" w:hint="cs"/>
          <w:sz w:val="28"/>
          <w:rtl/>
          <w:lang w:bidi="ar-IQ"/>
        </w:rPr>
        <w:t>والكسائي</w:t>
      </w:r>
      <w:proofErr w:type="spellEnd"/>
      <w:r w:rsidRPr="004B3183">
        <w:rPr>
          <w:rFonts w:cs="Simplified Arabic" w:hint="cs"/>
          <w:sz w:val="28"/>
          <w:rtl/>
          <w:lang w:bidi="ar-IQ"/>
        </w:rPr>
        <w:t xml:space="preserve"> وسيبويه, فقد وضع هؤلاء مصنفاتهم في تفسير المفردات، والاستدلال على معانيها بشواهد من لغة العرب ولهجاتها؛هذا في القرنين الأولين الهجريين وفي القرن الثالث الهجري، من مثل الفراء  </w:t>
      </w:r>
      <w:proofErr w:type="spellStart"/>
      <w:r w:rsidRPr="004B3183">
        <w:rPr>
          <w:rFonts w:cs="Simplified Arabic" w:hint="cs"/>
          <w:sz w:val="28"/>
          <w:rtl/>
          <w:lang w:bidi="ar-IQ"/>
        </w:rPr>
        <w:t>والأخفش</w:t>
      </w:r>
      <w:proofErr w:type="spellEnd"/>
      <w:r w:rsidRPr="004B3183">
        <w:rPr>
          <w:rFonts w:cs="Simplified Arabic" w:hint="cs"/>
          <w:sz w:val="28"/>
          <w:rtl/>
          <w:lang w:bidi="ar-IQ"/>
        </w:rPr>
        <w:t xml:space="preserve">  والمازني  </w:t>
      </w:r>
      <w:proofErr w:type="spellStart"/>
      <w:r w:rsidRPr="004B3183">
        <w:rPr>
          <w:rFonts w:cs="Simplified Arabic" w:hint="cs"/>
          <w:sz w:val="28"/>
          <w:rtl/>
          <w:lang w:bidi="ar-IQ"/>
        </w:rPr>
        <w:t>والسجستاني</w:t>
      </w:r>
      <w:proofErr w:type="spellEnd"/>
      <w:r w:rsidRPr="004B3183">
        <w:rPr>
          <w:rFonts w:cs="Simplified Arabic" w:hint="cs"/>
          <w:sz w:val="28"/>
          <w:rtl/>
          <w:lang w:bidi="ar-IQ"/>
        </w:rPr>
        <w:t xml:space="preserve">  </w:t>
      </w:r>
      <w:proofErr w:type="spellStart"/>
      <w:r w:rsidRPr="004B3183">
        <w:rPr>
          <w:rFonts w:cs="Simplified Arabic" w:hint="cs"/>
          <w:sz w:val="28"/>
          <w:rtl/>
          <w:lang w:bidi="ar-IQ"/>
        </w:rPr>
        <w:t>والرياشي</w:t>
      </w:r>
      <w:proofErr w:type="spellEnd"/>
      <w:r w:rsidRPr="004B3183">
        <w:rPr>
          <w:rFonts w:cs="Simplified Arabic" w:hint="cs"/>
          <w:sz w:val="28"/>
          <w:rtl/>
          <w:lang w:bidi="ar-IQ"/>
        </w:rPr>
        <w:t>, وهؤلاء وضعوا بدايات التفسير التحليلي، كتفصيلٍ  لمفردات القرآن الكريم من أسماء وأفعال وأدوات، وتقديرٍ للمحذوف من آيات التنـزيل، وحلٍّ لمُشْكل إعرابها، وتوجيهٍ لقراءاتها، مما يوجب وضعه ضمن كتب التفسير اللغوي.</w:t>
      </w:r>
    </w:p>
    <w:p w:rsidR="007E2061" w:rsidRPr="004B3183" w:rsidRDefault="007E2061" w:rsidP="007E2061">
      <w:pPr>
        <w:ind w:firstLine="720"/>
        <w:jc w:val="lowKashida"/>
        <w:rPr>
          <w:rFonts w:cs="Simplified Arabic"/>
          <w:sz w:val="28"/>
          <w:rtl/>
          <w:lang w:bidi="ar-IQ"/>
        </w:rPr>
      </w:pPr>
      <w:r w:rsidRPr="004B3183">
        <w:rPr>
          <w:rFonts w:cs="Simplified Arabic" w:hint="cs"/>
          <w:sz w:val="28"/>
          <w:rtl/>
          <w:lang w:bidi="ar-IQ"/>
        </w:rPr>
        <w:t>إن</w:t>
      </w:r>
      <w:r w:rsidRPr="004B3183">
        <w:rPr>
          <w:rFonts w:cs="Simplified Arabic"/>
          <w:sz w:val="28"/>
          <w:rtl/>
          <w:lang w:bidi="ar-IQ"/>
        </w:rPr>
        <w:t xml:space="preserve"> أهمية القرآن الكريم</w:t>
      </w:r>
      <w:r w:rsidRPr="004B3183">
        <w:rPr>
          <w:rFonts w:cs="Simplified Arabic" w:hint="cs"/>
          <w:sz w:val="28"/>
          <w:rtl/>
          <w:lang w:bidi="ar-IQ"/>
        </w:rPr>
        <w:t xml:space="preserve"> ال</w:t>
      </w:r>
      <w:r w:rsidRPr="004B3183">
        <w:rPr>
          <w:rFonts w:cs="Simplified Arabic"/>
          <w:sz w:val="28"/>
          <w:rtl/>
          <w:lang w:bidi="ar-IQ"/>
        </w:rPr>
        <w:t>بلاغية و</w:t>
      </w:r>
      <w:r w:rsidRPr="004B3183">
        <w:rPr>
          <w:rFonts w:cs="Simplified Arabic" w:hint="cs"/>
          <w:sz w:val="28"/>
          <w:rtl/>
          <w:lang w:bidi="ar-IQ"/>
        </w:rPr>
        <w:t>ال</w:t>
      </w:r>
      <w:r w:rsidRPr="004B3183">
        <w:rPr>
          <w:rFonts w:cs="Simplified Arabic"/>
          <w:sz w:val="28"/>
          <w:rtl/>
          <w:lang w:bidi="ar-IQ"/>
        </w:rPr>
        <w:t>تشريعية له</w:t>
      </w:r>
      <w:r w:rsidRPr="004B3183">
        <w:rPr>
          <w:rFonts w:cs="Simplified Arabic" w:hint="cs"/>
          <w:sz w:val="28"/>
          <w:rtl/>
          <w:lang w:bidi="ar-IQ"/>
        </w:rPr>
        <w:t>ا</w:t>
      </w:r>
      <w:r w:rsidRPr="004B3183">
        <w:rPr>
          <w:rFonts w:cs="Simplified Arabic"/>
          <w:sz w:val="28"/>
          <w:rtl/>
          <w:lang w:bidi="ar-IQ"/>
        </w:rPr>
        <w:t xml:space="preserve"> الأثر العظيم في نفوس المسلمين في ترغيب</w:t>
      </w:r>
      <w:r w:rsidRPr="004B3183">
        <w:rPr>
          <w:rFonts w:cs="Simplified Arabic" w:hint="cs"/>
          <w:sz w:val="28"/>
          <w:rtl/>
          <w:lang w:bidi="ar-IQ"/>
        </w:rPr>
        <w:t>هم</w:t>
      </w:r>
      <w:r w:rsidRPr="004B3183">
        <w:rPr>
          <w:rFonts w:cs="Simplified Arabic"/>
          <w:sz w:val="28"/>
          <w:rtl/>
          <w:lang w:bidi="ar-IQ"/>
        </w:rPr>
        <w:t xml:space="preserve"> للتدبر والتأمل فيه</w:t>
      </w:r>
      <w:r w:rsidRPr="004B3183">
        <w:rPr>
          <w:rFonts w:cs="Simplified Arabic" w:hint="cs"/>
          <w:sz w:val="28"/>
          <w:rtl/>
          <w:lang w:bidi="ar-IQ"/>
        </w:rPr>
        <w:t>؛</w:t>
      </w:r>
      <w:r w:rsidRPr="004B3183">
        <w:rPr>
          <w:rFonts w:cs="Simplified Arabic"/>
          <w:sz w:val="28"/>
          <w:rtl/>
          <w:lang w:bidi="ar-IQ"/>
        </w:rPr>
        <w:t xml:space="preserve"> </w:t>
      </w:r>
      <w:r w:rsidRPr="004B3183">
        <w:rPr>
          <w:rFonts w:cs="Simplified Arabic" w:hint="cs"/>
          <w:sz w:val="28"/>
          <w:rtl/>
          <w:lang w:bidi="ar-IQ"/>
        </w:rPr>
        <w:t>و</w:t>
      </w:r>
      <w:r w:rsidRPr="004B3183">
        <w:rPr>
          <w:rFonts w:cs="Simplified Arabic"/>
          <w:sz w:val="28"/>
          <w:rtl/>
          <w:lang w:bidi="ar-IQ"/>
        </w:rPr>
        <w:t xml:space="preserve">أن ينهلوا من عذب علمه، وأن يتدبروا آياته في فهمه وتفسيره، ثم معالجة شتى علومه، </w:t>
      </w:r>
      <w:r w:rsidRPr="004B3183">
        <w:rPr>
          <w:rFonts w:cs="Simplified Arabic" w:hint="cs"/>
          <w:sz w:val="28"/>
          <w:rtl/>
          <w:lang w:bidi="ar-IQ"/>
        </w:rPr>
        <w:t>واستخراج</w:t>
      </w:r>
      <w:r w:rsidRPr="004B3183">
        <w:rPr>
          <w:rFonts w:cs="Simplified Arabic"/>
          <w:sz w:val="28"/>
          <w:rtl/>
          <w:lang w:bidi="ar-IQ"/>
        </w:rPr>
        <w:t xml:space="preserve"> جملة من كنوز</w:t>
      </w:r>
      <w:r w:rsidRPr="004B3183">
        <w:rPr>
          <w:rFonts w:cs="Simplified Arabic" w:hint="cs"/>
          <w:sz w:val="28"/>
          <w:rtl/>
          <w:lang w:bidi="ar-IQ"/>
        </w:rPr>
        <w:t>ه,</w:t>
      </w:r>
      <w:r w:rsidRPr="004B3183">
        <w:rPr>
          <w:rFonts w:cs="Simplified Arabic"/>
          <w:sz w:val="28"/>
          <w:lang w:bidi="ar-IQ"/>
        </w:rPr>
        <w:t xml:space="preserve"> </w:t>
      </w:r>
      <w:r w:rsidRPr="004B3183">
        <w:rPr>
          <w:rFonts w:cs="Simplified Arabic"/>
          <w:sz w:val="28"/>
          <w:rtl/>
          <w:lang w:bidi="ar-IQ"/>
        </w:rPr>
        <w:t xml:space="preserve">وقد تولى </w:t>
      </w:r>
      <w:r w:rsidRPr="004B3183">
        <w:rPr>
          <w:rFonts w:cs="Simplified Arabic" w:hint="cs"/>
          <w:sz w:val="28"/>
          <w:rtl/>
          <w:lang w:bidi="ar-IQ"/>
        </w:rPr>
        <w:t>هذه المهمة</w:t>
      </w:r>
      <w:r w:rsidRPr="004B3183">
        <w:rPr>
          <w:rFonts w:cs="Simplified Arabic"/>
          <w:sz w:val="28"/>
          <w:rtl/>
          <w:lang w:bidi="ar-IQ"/>
        </w:rPr>
        <w:t xml:space="preserve"> مدارس لها الدور الريادي في تفسير القرآن الكريم وحفظ علومه وسبر ما في أغواره، </w:t>
      </w:r>
      <w:r w:rsidRPr="004B3183">
        <w:rPr>
          <w:rFonts w:cs="Simplified Arabic" w:hint="cs"/>
          <w:sz w:val="28"/>
          <w:rtl/>
          <w:lang w:bidi="ar-IQ"/>
        </w:rPr>
        <w:t xml:space="preserve">وإظهار </w:t>
      </w:r>
      <w:r w:rsidRPr="004B3183">
        <w:rPr>
          <w:rFonts w:cs="Simplified Arabic"/>
          <w:sz w:val="28"/>
          <w:rtl/>
          <w:lang w:bidi="ar-IQ"/>
        </w:rPr>
        <w:t xml:space="preserve">بيانه، </w:t>
      </w:r>
      <w:r w:rsidRPr="004B3183">
        <w:rPr>
          <w:rFonts w:cs="Simplified Arabic" w:hint="cs"/>
          <w:sz w:val="28"/>
          <w:rtl/>
          <w:lang w:bidi="ar-IQ"/>
        </w:rPr>
        <w:t xml:space="preserve">ورصد </w:t>
      </w:r>
      <w:r w:rsidRPr="004B3183">
        <w:rPr>
          <w:rFonts w:cs="Simplified Arabic"/>
          <w:sz w:val="28"/>
          <w:rtl/>
          <w:lang w:bidi="ar-IQ"/>
        </w:rPr>
        <w:t xml:space="preserve">أبعاده من بلاغة، </w:t>
      </w:r>
      <w:r w:rsidRPr="004B3183">
        <w:rPr>
          <w:rFonts w:cs="Simplified Arabic" w:hint="cs"/>
          <w:sz w:val="28"/>
          <w:rtl/>
          <w:lang w:bidi="ar-IQ"/>
        </w:rPr>
        <w:t xml:space="preserve">وكشف ما في </w:t>
      </w:r>
      <w:r w:rsidRPr="004B3183">
        <w:rPr>
          <w:rFonts w:cs="Simplified Arabic"/>
          <w:sz w:val="28"/>
          <w:rtl/>
          <w:lang w:bidi="ar-IQ"/>
        </w:rPr>
        <w:t xml:space="preserve">سوره من إعجاز، </w:t>
      </w:r>
      <w:r w:rsidRPr="004B3183">
        <w:rPr>
          <w:rFonts w:cs="Simplified Arabic" w:hint="cs"/>
          <w:sz w:val="28"/>
          <w:rtl/>
          <w:lang w:bidi="ar-IQ"/>
        </w:rPr>
        <w:t xml:space="preserve">واستنباط ما في </w:t>
      </w:r>
      <w:r w:rsidRPr="004B3183">
        <w:rPr>
          <w:rFonts w:cs="Simplified Arabic"/>
          <w:sz w:val="28"/>
          <w:rtl/>
          <w:lang w:bidi="ar-IQ"/>
        </w:rPr>
        <w:t>آياته من تأويل</w:t>
      </w:r>
      <w:r w:rsidRPr="004B3183">
        <w:rPr>
          <w:rFonts w:cs="Simplified Arabic" w:hint="cs"/>
          <w:sz w:val="28"/>
          <w:rtl/>
          <w:lang w:bidi="ar-IQ"/>
        </w:rPr>
        <w:t>,</w:t>
      </w:r>
      <w:r w:rsidRPr="004B3183">
        <w:rPr>
          <w:rFonts w:cs="Simplified Arabic"/>
          <w:sz w:val="28"/>
          <w:rtl/>
          <w:lang w:bidi="ar-IQ"/>
        </w:rPr>
        <w:t xml:space="preserve"> وتمثل جهود المفسرين الكوفيين جدية</w:t>
      </w:r>
      <w:r w:rsidRPr="004B3183">
        <w:rPr>
          <w:rFonts w:cs="Simplified Arabic" w:hint="cs"/>
          <w:sz w:val="28"/>
          <w:rtl/>
          <w:lang w:bidi="ar-IQ"/>
        </w:rPr>
        <w:t xml:space="preserve"> </w:t>
      </w:r>
      <w:r w:rsidRPr="004B3183">
        <w:rPr>
          <w:rFonts w:cs="Simplified Arabic"/>
          <w:sz w:val="28"/>
          <w:rtl/>
          <w:lang w:bidi="ar-IQ"/>
        </w:rPr>
        <w:t xml:space="preserve">واستيعاب وأصالة يصل </w:t>
      </w:r>
      <w:proofErr w:type="spellStart"/>
      <w:r w:rsidRPr="004B3183">
        <w:rPr>
          <w:rFonts w:cs="Simplified Arabic"/>
          <w:sz w:val="28"/>
          <w:rtl/>
          <w:lang w:bidi="ar-IQ"/>
        </w:rPr>
        <w:t>بها</w:t>
      </w:r>
      <w:proofErr w:type="spellEnd"/>
      <w:r w:rsidRPr="004B3183">
        <w:rPr>
          <w:rFonts w:cs="Simplified Arabic"/>
          <w:sz w:val="28"/>
          <w:rtl/>
          <w:lang w:bidi="ar-IQ"/>
        </w:rPr>
        <w:t xml:space="preserve"> إلى </w:t>
      </w:r>
      <w:r w:rsidRPr="004B3183">
        <w:rPr>
          <w:rFonts w:cs="Simplified Arabic" w:hint="cs"/>
          <w:sz w:val="28"/>
          <w:rtl/>
          <w:lang w:bidi="ar-IQ"/>
        </w:rPr>
        <w:t xml:space="preserve">أن تكون </w:t>
      </w:r>
      <w:r w:rsidRPr="004B3183">
        <w:rPr>
          <w:rFonts w:cs="Simplified Arabic"/>
          <w:sz w:val="28"/>
          <w:rtl/>
          <w:lang w:bidi="ar-IQ"/>
        </w:rPr>
        <w:t xml:space="preserve">الذروة من بين الجهود </w:t>
      </w:r>
      <w:r w:rsidRPr="004B3183">
        <w:rPr>
          <w:rFonts w:cs="Simplified Arabic" w:hint="cs"/>
          <w:sz w:val="28"/>
          <w:rtl/>
          <w:lang w:bidi="ar-IQ"/>
        </w:rPr>
        <w:t>العلمية من النتاج البشري؛</w:t>
      </w:r>
      <w:r w:rsidRPr="004B3183">
        <w:rPr>
          <w:rFonts w:cs="Simplified Arabic"/>
          <w:sz w:val="28"/>
          <w:rtl/>
          <w:lang w:bidi="ar-IQ"/>
        </w:rPr>
        <w:t xml:space="preserve"> لأن الكوفة هي من أبرز حواضر العالم الإسلامي </w:t>
      </w:r>
      <w:r w:rsidRPr="004B3183">
        <w:rPr>
          <w:rFonts w:cs="Simplified Arabic" w:hint="cs"/>
          <w:sz w:val="28"/>
          <w:rtl/>
          <w:lang w:bidi="ar-IQ"/>
        </w:rPr>
        <w:t>إثراءً و</w:t>
      </w:r>
      <w:r w:rsidRPr="004B3183">
        <w:rPr>
          <w:rFonts w:cs="Simplified Arabic"/>
          <w:sz w:val="28"/>
          <w:rtl/>
          <w:lang w:bidi="ar-IQ"/>
        </w:rPr>
        <w:t>علماً, وأعظم</w:t>
      </w:r>
      <w:r w:rsidRPr="004B3183">
        <w:rPr>
          <w:rFonts w:cs="Simplified Arabic" w:hint="cs"/>
          <w:sz w:val="28"/>
          <w:rtl/>
          <w:lang w:bidi="ar-IQ"/>
        </w:rPr>
        <w:t>ها</w:t>
      </w:r>
      <w:r w:rsidRPr="004B3183">
        <w:rPr>
          <w:rFonts w:cs="Simplified Arabic"/>
          <w:sz w:val="28"/>
          <w:rtl/>
          <w:lang w:bidi="ar-IQ"/>
        </w:rPr>
        <w:t xml:space="preserve"> شهرة</w:t>
      </w:r>
      <w:r w:rsidRPr="004B3183">
        <w:rPr>
          <w:rFonts w:cs="Simplified Arabic" w:hint="cs"/>
          <w:sz w:val="28"/>
          <w:rtl/>
          <w:lang w:bidi="ar-IQ"/>
        </w:rPr>
        <w:t>, كما أنها</w:t>
      </w:r>
      <w:r w:rsidRPr="004B3183">
        <w:rPr>
          <w:rFonts w:cs="Simplified Arabic"/>
          <w:sz w:val="28"/>
          <w:rtl/>
          <w:lang w:bidi="ar-IQ"/>
        </w:rPr>
        <w:t xml:space="preserve"> مركز استقطاب للعدد غير قليل من العلماء</w:t>
      </w:r>
      <w:r w:rsidRPr="004B3183">
        <w:rPr>
          <w:rFonts w:cs="Simplified Arabic" w:hint="cs"/>
          <w:sz w:val="28"/>
          <w:rtl/>
          <w:lang w:bidi="ar-IQ"/>
        </w:rPr>
        <w:t>,</w:t>
      </w:r>
      <w:r w:rsidRPr="004B3183">
        <w:rPr>
          <w:rFonts w:cs="Simplified Arabic"/>
          <w:sz w:val="28"/>
          <w:rtl/>
          <w:lang w:bidi="ar-IQ"/>
        </w:rPr>
        <w:t xml:space="preserve"> ولم  تقتصر الكوفة  في طرح </w:t>
      </w:r>
      <w:r w:rsidRPr="004B3183">
        <w:rPr>
          <w:rFonts w:cs="Simplified Arabic" w:hint="cs"/>
          <w:sz w:val="28"/>
          <w:rtl/>
          <w:lang w:bidi="ar-IQ"/>
        </w:rPr>
        <w:t>نتاجها</w:t>
      </w:r>
      <w:r w:rsidRPr="004B3183">
        <w:rPr>
          <w:rFonts w:cs="Simplified Arabic"/>
          <w:sz w:val="28"/>
          <w:rtl/>
          <w:lang w:bidi="ar-IQ"/>
        </w:rPr>
        <w:t xml:space="preserve"> في التفسير وعلوم القرآن وحسب بل </w:t>
      </w:r>
      <w:r w:rsidRPr="004B3183">
        <w:rPr>
          <w:rFonts w:cs="Simplified Arabic" w:hint="cs"/>
          <w:sz w:val="28"/>
          <w:rtl/>
          <w:lang w:bidi="ar-IQ"/>
        </w:rPr>
        <w:t>شمل</w:t>
      </w:r>
      <w:r w:rsidRPr="004B3183">
        <w:rPr>
          <w:rFonts w:cs="Simplified Arabic"/>
          <w:sz w:val="28"/>
          <w:rtl/>
          <w:lang w:bidi="ar-IQ"/>
        </w:rPr>
        <w:t xml:space="preserve"> </w:t>
      </w:r>
      <w:r w:rsidRPr="004B3183">
        <w:rPr>
          <w:rFonts w:cs="Simplified Arabic" w:hint="cs"/>
          <w:sz w:val="28"/>
          <w:rtl/>
          <w:lang w:bidi="ar-IQ"/>
        </w:rPr>
        <w:t xml:space="preserve">جميع العلوم الإنسانية سواء أكانت عقلية أم </w:t>
      </w:r>
      <w:proofErr w:type="spellStart"/>
      <w:r w:rsidRPr="004B3183">
        <w:rPr>
          <w:rFonts w:cs="Simplified Arabic" w:hint="cs"/>
          <w:sz w:val="28"/>
          <w:rtl/>
          <w:lang w:bidi="ar-IQ"/>
        </w:rPr>
        <w:t>نقلية</w:t>
      </w:r>
      <w:proofErr w:type="spellEnd"/>
      <w:r w:rsidRPr="004B3183">
        <w:rPr>
          <w:rFonts w:cs="Simplified Arabic" w:hint="cs"/>
          <w:sz w:val="28"/>
          <w:rtl/>
          <w:lang w:bidi="ar-IQ"/>
        </w:rPr>
        <w:t>.</w:t>
      </w:r>
    </w:p>
    <w:p w:rsidR="007E2061" w:rsidRPr="004B3183" w:rsidRDefault="007E2061" w:rsidP="007E2061">
      <w:pPr>
        <w:ind w:firstLine="720"/>
        <w:jc w:val="lowKashida"/>
        <w:rPr>
          <w:rFonts w:cs="Simplified Arabic"/>
          <w:sz w:val="28"/>
          <w:rtl/>
          <w:lang w:bidi="ar-IQ"/>
        </w:rPr>
      </w:pPr>
      <w:r w:rsidRPr="004B3183">
        <w:rPr>
          <w:rFonts w:cs="Simplified Arabic"/>
          <w:sz w:val="28"/>
          <w:lang w:bidi="ar-IQ"/>
        </w:rPr>
        <w:t> </w:t>
      </w:r>
      <w:r w:rsidRPr="004B3183">
        <w:rPr>
          <w:rFonts w:cs="Simplified Arabic" w:hint="cs"/>
          <w:sz w:val="28"/>
          <w:rtl/>
          <w:lang w:bidi="ar-IQ"/>
        </w:rPr>
        <w:t xml:space="preserve">إن  جهود المفسرين الكوفيين كانت تكشف </w:t>
      </w:r>
      <w:r w:rsidRPr="004B3183">
        <w:rPr>
          <w:rFonts w:cs="Simplified Arabic"/>
          <w:sz w:val="28"/>
          <w:rtl/>
          <w:lang w:bidi="ar-IQ"/>
        </w:rPr>
        <w:t xml:space="preserve">عن أصالة </w:t>
      </w:r>
      <w:r w:rsidRPr="004B3183">
        <w:rPr>
          <w:rFonts w:cs="Simplified Arabic" w:hint="cs"/>
          <w:sz w:val="28"/>
          <w:rtl/>
          <w:lang w:bidi="ar-IQ"/>
        </w:rPr>
        <w:t>في</w:t>
      </w:r>
      <w:r w:rsidRPr="004B3183">
        <w:rPr>
          <w:rFonts w:cs="Simplified Arabic"/>
          <w:sz w:val="28"/>
          <w:rtl/>
          <w:lang w:bidi="ar-IQ"/>
        </w:rPr>
        <w:t xml:space="preserve"> خدمة القرآن العظيم، </w:t>
      </w:r>
      <w:r w:rsidRPr="004B3183">
        <w:rPr>
          <w:rFonts w:cs="Simplified Arabic" w:hint="cs"/>
          <w:sz w:val="28"/>
          <w:rtl/>
          <w:lang w:bidi="ar-IQ"/>
        </w:rPr>
        <w:t xml:space="preserve">معتمدين </w:t>
      </w:r>
      <w:r w:rsidRPr="004B3183">
        <w:rPr>
          <w:rFonts w:cs="Simplified Arabic"/>
          <w:sz w:val="28"/>
          <w:rtl/>
          <w:lang w:bidi="ar-IQ"/>
        </w:rPr>
        <w:t>على القرآن</w:t>
      </w:r>
      <w:r w:rsidRPr="004B3183">
        <w:rPr>
          <w:rFonts w:cs="Simplified Arabic" w:hint="cs"/>
          <w:sz w:val="28"/>
          <w:rtl/>
          <w:lang w:bidi="ar-IQ"/>
        </w:rPr>
        <w:t xml:space="preserve"> الكريم نفسه</w:t>
      </w:r>
      <w:r w:rsidRPr="004B3183">
        <w:rPr>
          <w:rFonts w:cs="Simplified Arabic"/>
          <w:sz w:val="28"/>
          <w:rtl/>
          <w:lang w:bidi="ar-IQ"/>
        </w:rPr>
        <w:t>, والسنة</w:t>
      </w:r>
      <w:r w:rsidRPr="004B3183">
        <w:rPr>
          <w:rFonts w:cs="Simplified Arabic" w:hint="cs"/>
          <w:sz w:val="28"/>
          <w:rtl/>
          <w:lang w:bidi="ar-IQ"/>
        </w:rPr>
        <w:t xml:space="preserve"> الشريفة</w:t>
      </w:r>
      <w:r w:rsidRPr="004B3183">
        <w:rPr>
          <w:rFonts w:cs="Simplified Arabic"/>
          <w:sz w:val="28"/>
          <w:rtl/>
          <w:lang w:bidi="ar-IQ"/>
        </w:rPr>
        <w:t xml:space="preserve">, </w:t>
      </w:r>
      <w:r w:rsidRPr="004B3183">
        <w:rPr>
          <w:rFonts w:cs="Simplified Arabic" w:hint="cs"/>
          <w:sz w:val="28"/>
          <w:rtl/>
          <w:lang w:bidi="ar-IQ"/>
        </w:rPr>
        <w:t xml:space="preserve">وما أثر من </w:t>
      </w:r>
      <w:r w:rsidRPr="004B3183">
        <w:rPr>
          <w:rFonts w:cs="Simplified Arabic"/>
          <w:sz w:val="28"/>
          <w:rtl/>
          <w:lang w:bidi="ar-IQ"/>
        </w:rPr>
        <w:t>لسان العرب, وأسباب</w:t>
      </w:r>
      <w:r w:rsidRPr="004B3183">
        <w:rPr>
          <w:rFonts w:cs="Simplified Arabic"/>
          <w:sz w:val="28"/>
          <w:lang w:bidi="ar-IQ"/>
        </w:rPr>
        <w:t xml:space="preserve"> </w:t>
      </w:r>
      <w:r w:rsidRPr="004B3183">
        <w:rPr>
          <w:rFonts w:cs="Simplified Arabic"/>
          <w:sz w:val="28"/>
          <w:rtl/>
          <w:lang w:bidi="ar-IQ"/>
        </w:rPr>
        <w:t xml:space="preserve">النُّزول, </w:t>
      </w:r>
      <w:r w:rsidRPr="004B3183">
        <w:rPr>
          <w:rFonts w:cs="Simplified Arabic" w:hint="cs"/>
          <w:sz w:val="28"/>
          <w:rtl/>
          <w:lang w:bidi="ar-IQ"/>
        </w:rPr>
        <w:t>و</w:t>
      </w:r>
      <w:r w:rsidRPr="004B3183">
        <w:rPr>
          <w:rFonts w:cs="Simplified Arabic"/>
          <w:sz w:val="28"/>
          <w:rtl/>
          <w:lang w:bidi="ar-IQ"/>
        </w:rPr>
        <w:t xml:space="preserve">القراءات </w:t>
      </w:r>
      <w:r w:rsidRPr="004B3183">
        <w:rPr>
          <w:rFonts w:cs="Simplified Arabic" w:hint="cs"/>
          <w:sz w:val="28"/>
          <w:rtl/>
          <w:lang w:bidi="ar-IQ"/>
        </w:rPr>
        <w:t xml:space="preserve"> وشعر العرب, يبدو من خلال البحث أن تفسير الكوفيين اعتمد </w:t>
      </w:r>
      <w:r w:rsidRPr="004B3183">
        <w:rPr>
          <w:rFonts w:cs="Simplified Arabic"/>
          <w:sz w:val="28"/>
          <w:rtl/>
          <w:lang w:bidi="ar-IQ"/>
        </w:rPr>
        <w:t xml:space="preserve"> </w:t>
      </w:r>
      <w:r w:rsidRPr="004B3183">
        <w:rPr>
          <w:rFonts w:cs="Simplified Arabic" w:hint="cs"/>
          <w:sz w:val="28"/>
          <w:rtl/>
          <w:lang w:bidi="ar-IQ"/>
        </w:rPr>
        <w:t xml:space="preserve">أيضا على </w:t>
      </w:r>
      <w:r w:rsidRPr="004B3183">
        <w:rPr>
          <w:rFonts w:cs="Simplified Arabic"/>
          <w:sz w:val="28"/>
          <w:rtl/>
          <w:lang w:bidi="ar-IQ"/>
        </w:rPr>
        <w:t>تفسير الرأي</w:t>
      </w:r>
      <w:r w:rsidRPr="004B3183">
        <w:rPr>
          <w:rFonts w:cs="Simplified Arabic"/>
          <w:sz w:val="28"/>
          <w:lang w:bidi="ar-IQ"/>
        </w:rPr>
        <w:t xml:space="preserve"> </w:t>
      </w:r>
      <w:r w:rsidRPr="004B3183">
        <w:rPr>
          <w:rFonts w:cs="Simplified Arabic"/>
          <w:sz w:val="28"/>
          <w:rtl/>
          <w:lang w:bidi="ar-IQ"/>
        </w:rPr>
        <w:t>والاجتهاد</w:t>
      </w:r>
      <w:r w:rsidRPr="004B3183">
        <w:rPr>
          <w:rFonts w:cs="Simplified Arabic" w:hint="cs"/>
          <w:sz w:val="28"/>
          <w:rtl/>
          <w:lang w:bidi="ar-IQ"/>
        </w:rPr>
        <w:t xml:space="preserve">. </w:t>
      </w:r>
      <w:r w:rsidRPr="004B3183">
        <w:rPr>
          <w:rFonts w:cs="Simplified Arabic"/>
          <w:sz w:val="28"/>
          <w:rtl/>
          <w:lang w:bidi="ar-IQ"/>
        </w:rPr>
        <w:t>وقد جاء هذ</w:t>
      </w:r>
      <w:r w:rsidRPr="004B3183">
        <w:rPr>
          <w:rFonts w:cs="Simplified Arabic" w:hint="cs"/>
          <w:sz w:val="28"/>
          <w:rtl/>
          <w:lang w:bidi="ar-IQ"/>
        </w:rPr>
        <w:t>ه الدراسة</w:t>
      </w:r>
      <w:r w:rsidRPr="004B3183">
        <w:rPr>
          <w:rFonts w:cs="Simplified Arabic"/>
          <w:sz w:val="28"/>
          <w:rtl/>
          <w:lang w:bidi="ar-IQ"/>
        </w:rPr>
        <w:t xml:space="preserve"> في محورين:</w:t>
      </w:r>
    </w:p>
    <w:p w:rsidR="007E2061" w:rsidRPr="004B3183" w:rsidRDefault="007E2061" w:rsidP="007E2061">
      <w:pPr>
        <w:ind w:firstLine="720"/>
        <w:jc w:val="lowKashida"/>
        <w:rPr>
          <w:rFonts w:cs="Simplified Arabic"/>
          <w:sz w:val="28"/>
          <w:rtl/>
          <w:lang w:bidi="ar-IQ"/>
        </w:rPr>
      </w:pPr>
      <w:r w:rsidRPr="004B3183">
        <w:rPr>
          <w:rFonts w:cs="Simplified Arabic"/>
          <w:sz w:val="28"/>
          <w:rtl/>
          <w:lang w:bidi="ar-IQ"/>
        </w:rPr>
        <w:t>الأول: جاء بعنوان:</w:t>
      </w:r>
      <w:r w:rsidRPr="004B3183">
        <w:rPr>
          <w:rFonts w:cs="Simplified Arabic" w:hint="cs"/>
          <w:sz w:val="28"/>
          <w:rtl/>
          <w:lang w:bidi="ar-IQ"/>
        </w:rPr>
        <w:t xml:space="preserve"> </w:t>
      </w:r>
      <w:r w:rsidRPr="004B3183">
        <w:rPr>
          <w:rFonts w:cs="Simplified Arabic"/>
          <w:sz w:val="28"/>
          <w:rtl/>
          <w:lang w:bidi="ar-IQ"/>
        </w:rPr>
        <w:t>نشأة التفسير</w:t>
      </w:r>
      <w:r w:rsidRPr="004B3183">
        <w:rPr>
          <w:rFonts w:cs="Simplified Arabic" w:hint="cs"/>
          <w:sz w:val="28"/>
          <w:rtl/>
          <w:lang w:bidi="ar-IQ"/>
        </w:rPr>
        <w:t>, و</w:t>
      </w:r>
      <w:r w:rsidRPr="004B3183">
        <w:rPr>
          <w:rFonts w:cs="Simplified Arabic"/>
          <w:sz w:val="28"/>
          <w:rtl/>
          <w:lang w:bidi="ar-IQ"/>
        </w:rPr>
        <w:t xml:space="preserve">كان مدار الحديث </w:t>
      </w:r>
      <w:r w:rsidRPr="004B3183">
        <w:rPr>
          <w:rFonts w:cs="Simplified Arabic" w:hint="cs"/>
          <w:sz w:val="28"/>
          <w:rtl/>
          <w:lang w:bidi="ar-IQ"/>
        </w:rPr>
        <w:t>دراسة تاريخية عامة</w:t>
      </w:r>
      <w:r w:rsidRPr="004B3183">
        <w:rPr>
          <w:rFonts w:cs="Simplified Arabic"/>
          <w:sz w:val="28"/>
          <w:rtl/>
          <w:lang w:bidi="ar-IQ"/>
        </w:rPr>
        <w:t xml:space="preserve"> للتفسير في الكوفة, وأبرز المفسرين الكوفيين.</w:t>
      </w:r>
    </w:p>
    <w:p w:rsidR="007E2061" w:rsidRPr="004B3183" w:rsidRDefault="007E2061" w:rsidP="007E2061">
      <w:pPr>
        <w:ind w:firstLine="720"/>
        <w:jc w:val="lowKashida"/>
        <w:rPr>
          <w:rFonts w:cs="Simplified Arabic"/>
          <w:sz w:val="28"/>
          <w:rtl/>
          <w:lang w:bidi="ar-IQ"/>
        </w:rPr>
      </w:pPr>
      <w:r w:rsidRPr="004B3183">
        <w:rPr>
          <w:rFonts w:cs="Simplified Arabic"/>
          <w:sz w:val="28"/>
          <w:rtl/>
          <w:lang w:bidi="ar-IQ"/>
        </w:rPr>
        <w:t>الثاني:  دراسة تطبيقية لجهود المفسرين</w:t>
      </w:r>
      <w:r w:rsidRPr="004B3183">
        <w:rPr>
          <w:rFonts w:cs="Simplified Arabic" w:hint="cs"/>
          <w:sz w:val="28"/>
          <w:rtl/>
          <w:lang w:bidi="ar-IQ"/>
        </w:rPr>
        <w:t xml:space="preserve">, </w:t>
      </w:r>
      <w:r w:rsidRPr="004B3183">
        <w:rPr>
          <w:rFonts w:cs="Simplified Arabic"/>
          <w:sz w:val="28"/>
          <w:rtl/>
          <w:lang w:bidi="ar-IQ"/>
        </w:rPr>
        <w:t>وفي هذا المحور, محاولة لمعرفة خصائص التفسير</w:t>
      </w:r>
      <w:r w:rsidRPr="004B3183">
        <w:rPr>
          <w:rFonts w:cs="Simplified Arabic" w:hint="cs"/>
          <w:sz w:val="28"/>
          <w:rtl/>
          <w:lang w:bidi="ar-IQ"/>
        </w:rPr>
        <w:t xml:space="preserve"> في الكوفة</w:t>
      </w:r>
      <w:r w:rsidRPr="004B3183">
        <w:rPr>
          <w:rFonts w:cs="Simplified Arabic"/>
          <w:sz w:val="28"/>
          <w:rtl/>
          <w:lang w:bidi="ar-IQ"/>
        </w:rPr>
        <w:t xml:space="preserve">, </w:t>
      </w:r>
      <w:r w:rsidRPr="004B3183">
        <w:rPr>
          <w:rFonts w:cs="Simplified Arabic" w:hint="cs"/>
          <w:sz w:val="28"/>
          <w:rtl/>
          <w:lang w:bidi="ar-IQ"/>
        </w:rPr>
        <w:t xml:space="preserve">وإبراز </w:t>
      </w:r>
      <w:r w:rsidRPr="004B3183">
        <w:rPr>
          <w:rFonts w:cs="Simplified Arabic"/>
          <w:sz w:val="28"/>
          <w:rtl/>
          <w:lang w:bidi="ar-IQ"/>
        </w:rPr>
        <w:t>أثر الفكر الإسلامي في تفسير القرآن الكريم من خلال دراسة أهم التفاسير التي ظهرت في مدرسة الكوفة.</w:t>
      </w:r>
    </w:p>
    <w:p w:rsidR="007E2061" w:rsidRDefault="007E2061" w:rsidP="007E2061">
      <w:pPr>
        <w:jc w:val="center"/>
        <w:rPr>
          <w:b/>
          <w:bCs/>
          <w:sz w:val="32"/>
          <w:szCs w:val="32"/>
        </w:rPr>
      </w:pPr>
      <w:r>
        <w:rPr>
          <w:b/>
          <w:bCs/>
          <w:sz w:val="32"/>
          <w:szCs w:val="32"/>
        </w:rPr>
        <w:t>ABSTRACT</w:t>
      </w:r>
    </w:p>
    <w:p w:rsidR="007E2061" w:rsidRDefault="007E2061" w:rsidP="007E2061">
      <w:pPr>
        <w:jc w:val="center"/>
        <w:rPr>
          <w:b/>
          <w:bCs/>
          <w:sz w:val="32"/>
          <w:szCs w:val="32"/>
        </w:rPr>
      </w:pPr>
      <w:r w:rsidRPr="007E1EEE">
        <w:rPr>
          <w:b/>
          <w:bCs/>
          <w:sz w:val="32"/>
          <w:szCs w:val="32"/>
        </w:rPr>
        <w:t xml:space="preserve">Commentators </w:t>
      </w:r>
      <w:proofErr w:type="spellStart"/>
      <w:r w:rsidRPr="007E1EEE">
        <w:rPr>
          <w:b/>
          <w:bCs/>
          <w:sz w:val="32"/>
          <w:szCs w:val="32"/>
        </w:rPr>
        <w:t>Alkoviin</w:t>
      </w:r>
      <w:proofErr w:type="spellEnd"/>
      <w:r w:rsidRPr="007E1EEE">
        <w:rPr>
          <w:b/>
          <w:bCs/>
          <w:sz w:val="32"/>
          <w:szCs w:val="32"/>
        </w:rPr>
        <w:t xml:space="preserve"> efforts in the Holy Quran</w:t>
      </w:r>
    </w:p>
    <w:p w:rsidR="007E2061" w:rsidRDefault="007E2061" w:rsidP="007E2061">
      <w:pPr>
        <w:rPr>
          <w:rFonts w:ascii="Arial" w:hAnsi="Arial" w:cs="Arial"/>
          <w:b/>
          <w:bCs/>
          <w:color w:val="333333"/>
          <w:sz w:val="36"/>
          <w:szCs w:val="36"/>
        </w:rPr>
      </w:pPr>
      <w:r w:rsidRPr="007E1EEE">
        <w:rPr>
          <w:b/>
          <w:bCs/>
          <w:sz w:val="32"/>
          <w:szCs w:val="32"/>
        </w:rPr>
        <w:br/>
      </w:r>
      <w:r w:rsidRPr="00147B6F">
        <w:rPr>
          <w:rFonts w:ascii="Arial" w:hAnsi="Arial" w:cs="Arial"/>
          <w:b/>
          <w:bCs/>
          <w:color w:val="333333"/>
          <w:sz w:val="36"/>
          <w:szCs w:val="36"/>
        </w:rPr>
        <w:br/>
      </w:r>
      <w:r w:rsidRPr="007E1EEE">
        <w:rPr>
          <w:b/>
          <w:bCs/>
          <w:sz w:val="28"/>
        </w:rPr>
        <w:br/>
        <w:t> </w:t>
      </w:r>
      <w:r>
        <w:rPr>
          <w:b/>
          <w:bCs/>
          <w:sz w:val="28"/>
        </w:rPr>
        <w:t xml:space="preserve">    </w:t>
      </w:r>
      <w:proofErr w:type="spellStart"/>
      <w:r w:rsidRPr="007E1EEE">
        <w:rPr>
          <w:b/>
          <w:bCs/>
          <w:sz w:val="28"/>
        </w:rPr>
        <w:t>Dr.Hassan</w:t>
      </w:r>
      <w:proofErr w:type="spellEnd"/>
      <w:r w:rsidRPr="007E1EEE">
        <w:rPr>
          <w:b/>
          <w:bCs/>
          <w:sz w:val="28"/>
        </w:rPr>
        <w:t xml:space="preserve"> </w:t>
      </w:r>
      <w:proofErr w:type="spellStart"/>
      <w:r w:rsidRPr="007E1EEE">
        <w:rPr>
          <w:b/>
          <w:bCs/>
          <w:sz w:val="28"/>
        </w:rPr>
        <w:t>Kazem</w:t>
      </w:r>
      <w:proofErr w:type="spellEnd"/>
      <w:r w:rsidRPr="007E1EEE">
        <w:rPr>
          <w:b/>
          <w:bCs/>
          <w:sz w:val="28"/>
        </w:rPr>
        <w:t xml:space="preserve"> </w:t>
      </w:r>
      <w:proofErr w:type="spellStart"/>
      <w:r w:rsidRPr="007E1EEE">
        <w:rPr>
          <w:b/>
          <w:bCs/>
          <w:sz w:val="28"/>
        </w:rPr>
        <w:t>Asad</w:t>
      </w:r>
      <w:proofErr w:type="spellEnd"/>
      <w:r w:rsidRPr="007E1EEE">
        <w:rPr>
          <w:b/>
          <w:bCs/>
          <w:sz w:val="28"/>
        </w:rPr>
        <w:t xml:space="preserve"> al-</w:t>
      </w:r>
      <w:proofErr w:type="spellStart"/>
      <w:r w:rsidRPr="007E1EEE">
        <w:rPr>
          <w:b/>
          <w:bCs/>
          <w:sz w:val="28"/>
        </w:rPr>
        <w:t>Khafaji</w:t>
      </w:r>
      <w:proofErr w:type="spellEnd"/>
      <w:r w:rsidRPr="007E1EEE">
        <w:rPr>
          <w:b/>
          <w:bCs/>
          <w:sz w:val="28"/>
        </w:rPr>
        <w:br/>
        <w:t xml:space="preserve">College of Education / University of </w:t>
      </w:r>
      <w:proofErr w:type="spellStart"/>
      <w:r w:rsidRPr="007E1EEE">
        <w:rPr>
          <w:b/>
          <w:bCs/>
          <w:sz w:val="28"/>
        </w:rPr>
        <w:t>Maysan</w:t>
      </w:r>
      <w:proofErr w:type="spellEnd"/>
    </w:p>
    <w:p w:rsidR="007E2061" w:rsidRDefault="007E2061" w:rsidP="007E2061">
      <w:pPr>
        <w:jc w:val="lowKashida"/>
        <w:rPr>
          <w:szCs w:val="24"/>
        </w:rPr>
      </w:pPr>
      <w:r w:rsidRPr="00147B6F">
        <w:rPr>
          <w:rFonts w:ascii="Arial" w:hAnsi="Arial" w:cs="Arial"/>
          <w:b/>
          <w:bCs/>
          <w:color w:val="333333"/>
          <w:sz w:val="36"/>
          <w:szCs w:val="36"/>
        </w:rPr>
        <w:lastRenderedPageBreak/>
        <w:br/>
      </w:r>
      <w:r w:rsidRPr="00147B6F">
        <w:rPr>
          <w:rFonts w:ascii="Arial" w:hAnsi="Arial" w:cs="Arial"/>
          <w:b/>
          <w:bCs/>
          <w:color w:val="333333"/>
          <w:sz w:val="28"/>
          <w:u w:val="single"/>
        </w:rPr>
        <w:br/>
      </w:r>
      <w:r>
        <w:rPr>
          <w:szCs w:val="24"/>
        </w:rPr>
        <w:t xml:space="preserve">          </w:t>
      </w:r>
      <w:r w:rsidRPr="007E1EEE">
        <w:rPr>
          <w:szCs w:val="24"/>
        </w:rPr>
        <w:t xml:space="preserve">Formed School of </w:t>
      </w:r>
      <w:proofErr w:type="spellStart"/>
      <w:r w:rsidRPr="007E1EEE">
        <w:rPr>
          <w:szCs w:val="24"/>
        </w:rPr>
        <w:t>Kufa</w:t>
      </w:r>
      <w:proofErr w:type="spellEnd"/>
      <w:r w:rsidRPr="007E1EEE">
        <w:rPr>
          <w:szCs w:val="24"/>
        </w:rPr>
        <w:t xml:space="preserve">, in both its script and posed household d and discretionary and which issued it Abdullah bin </w:t>
      </w:r>
      <w:proofErr w:type="spellStart"/>
      <w:r w:rsidRPr="007E1EEE">
        <w:rPr>
          <w:szCs w:val="24"/>
        </w:rPr>
        <w:t>Masood</w:t>
      </w:r>
      <w:proofErr w:type="spellEnd"/>
      <w:r w:rsidRPr="007E1EEE">
        <w:rPr>
          <w:szCs w:val="24"/>
        </w:rPr>
        <w:t xml:space="preserve">, brought out the popular and </w:t>
      </w:r>
      <w:proofErr w:type="spellStart"/>
      <w:r w:rsidRPr="007E1EEE">
        <w:rPr>
          <w:szCs w:val="24"/>
        </w:rPr>
        <w:t>Qatada</w:t>
      </w:r>
      <w:proofErr w:type="spellEnd"/>
      <w:r w:rsidRPr="007E1EEE">
        <w:rPr>
          <w:szCs w:val="24"/>
        </w:rPr>
        <w:t xml:space="preserve"> and issued household d They Pole who spin them millstone schools explanatory all, Imam Ali is the head of science interpretation and him end up not to mention household d who They stretch of Ali bin </w:t>
      </w:r>
      <w:proofErr w:type="spellStart"/>
      <w:r w:rsidRPr="007E1EEE">
        <w:rPr>
          <w:szCs w:val="24"/>
        </w:rPr>
        <w:t>Abi</w:t>
      </w:r>
      <w:proofErr w:type="spellEnd"/>
      <w:r w:rsidRPr="007E1EEE">
        <w:rPr>
          <w:szCs w:val="24"/>
        </w:rPr>
        <w:t xml:space="preserve"> </w:t>
      </w:r>
      <w:proofErr w:type="spellStart"/>
      <w:r w:rsidRPr="007E1EEE">
        <w:rPr>
          <w:szCs w:val="24"/>
        </w:rPr>
        <w:t>Talib</w:t>
      </w:r>
      <w:proofErr w:type="spellEnd"/>
      <w:r w:rsidRPr="007E1EEE">
        <w:rPr>
          <w:szCs w:val="24"/>
        </w:rPr>
        <w:t>, a teacher of Imam al-</w:t>
      </w:r>
      <w:proofErr w:type="spellStart"/>
      <w:r w:rsidRPr="007E1EEE">
        <w:rPr>
          <w:szCs w:val="24"/>
        </w:rPr>
        <w:t>Baqir</w:t>
      </w:r>
      <w:proofErr w:type="spellEnd"/>
      <w:r w:rsidRPr="007E1EEE">
        <w:rPr>
          <w:szCs w:val="24"/>
        </w:rPr>
        <w:t xml:space="preserve"> a Imam </w:t>
      </w:r>
      <w:proofErr w:type="spellStart"/>
      <w:r w:rsidRPr="007E1EEE">
        <w:rPr>
          <w:szCs w:val="24"/>
        </w:rPr>
        <w:t>Sadiq</w:t>
      </w:r>
      <w:proofErr w:type="spellEnd"/>
      <w:r w:rsidRPr="007E1EEE">
        <w:rPr>
          <w:szCs w:val="24"/>
        </w:rPr>
        <w:t xml:space="preserve"> a</w:t>
      </w:r>
      <w:r w:rsidRPr="007E1EEE">
        <w:rPr>
          <w:szCs w:val="24"/>
        </w:rPr>
        <w:br/>
        <w:t xml:space="preserve">The efforts of the commentators </w:t>
      </w:r>
      <w:proofErr w:type="spellStart"/>
      <w:r w:rsidRPr="007E1EEE">
        <w:rPr>
          <w:szCs w:val="24"/>
        </w:rPr>
        <w:t>Alkoviin</w:t>
      </w:r>
      <w:proofErr w:type="spellEnd"/>
      <w:r w:rsidRPr="007E1EEE">
        <w:rPr>
          <w:szCs w:val="24"/>
        </w:rPr>
        <w:t xml:space="preserve"> was reveal the authenticity and seriousness, and absorb; Because submitted </w:t>
      </w:r>
      <w:proofErr w:type="spellStart"/>
      <w:r w:rsidRPr="007E1EEE">
        <w:rPr>
          <w:szCs w:val="24"/>
        </w:rPr>
        <w:t>Kufa</w:t>
      </w:r>
      <w:proofErr w:type="spellEnd"/>
      <w:r w:rsidRPr="007E1EEE">
        <w:rPr>
          <w:szCs w:val="24"/>
        </w:rPr>
        <w:t xml:space="preserve"> efforts </w:t>
      </w:r>
      <w:proofErr w:type="spellStart"/>
      <w:r w:rsidRPr="007E1EEE">
        <w:rPr>
          <w:szCs w:val="24"/>
        </w:rPr>
        <w:t>Quranic</w:t>
      </w:r>
      <w:proofErr w:type="spellEnd"/>
      <w:r w:rsidRPr="007E1EEE">
        <w:rPr>
          <w:szCs w:val="24"/>
        </w:rPr>
        <w:t xml:space="preserve">, up to the peak emerging among the scientific efforts of the output of the human; because </w:t>
      </w:r>
      <w:proofErr w:type="spellStart"/>
      <w:r w:rsidRPr="007E1EEE">
        <w:rPr>
          <w:szCs w:val="24"/>
        </w:rPr>
        <w:t>Kufa</w:t>
      </w:r>
      <w:proofErr w:type="spellEnd"/>
      <w:r w:rsidRPr="007E1EEE">
        <w:rPr>
          <w:szCs w:val="24"/>
        </w:rPr>
        <w:t xml:space="preserve"> is leading the Islamic world countries enrich and note, and the greatest fame and being the center attraction of the number quite a few scientists.</w:t>
      </w:r>
    </w:p>
    <w:p w:rsidR="007E2061" w:rsidRDefault="007E2061" w:rsidP="007E2061">
      <w:pPr>
        <w:ind w:firstLine="720"/>
        <w:jc w:val="lowKashida"/>
        <w:rPr>
          <w:szCs w:val="24"/>
        </w:rPr>
      </w:pPr>
      <w:r w:rsidRPr="007E1EEE">
        <w:rPr>
          <w:szCs w:val="24"/>
        </w:rPr>
        <w:t xml:space="preserve">Has adopted it in their Quran itself, and the </w:t>
      </w:r>
      <w:proofErr w:type="spellStart"/>
      <w:r w:rsidRPr="007E1EEE">
        <w:rPr>
          <w:szCs w:val="24"/>
        </w:rPr>
        <w:t>Sunnah</w:t>
      </w:r>
      <w:proofErr w:type="spellEnd"/>
      <w:r w:rsidRPr="007E1EEE">
        <w:rPr>
          <w:szCs w:val="24"/>
        </w:rPr>
        <w:t xml:space="preserve">, and the impact of the San Arabs, and the reasons come down, and readings and Arabs felt, apparently by searching that interpretation </w:t>
      </w:r>
      <w:proofErr w:type="spellStart"/>
      <w:r w:rsidRPr="007E1EEE">
        <w:rPr>
          <w:szCs w:val="24"/>
        </w:rPr>
        <w:t>Alkoviin</w:t>
      </w:r>
      <w:proofErr w:type="spellEnd"/>
      <w:r w:rsidRPr="007E1EEE">
        <w:rPr>
          <w:szCs w:val="24"/>
        </w:rPr>
        <w:t xml:space="preserve"> adopted also on the interpretation of opinion and diligence.</w:t>
      </w:r>
      <w:r w:rsidRPr="007E1EEE">
        <w:rPr>
          <w:szCs w:val="24"/>
        </w:rPr>
        <w:br/>
        <w:t xml:space="preserve">Months commentators School of Imam Ali bin </w:t>
      </w:r>
      <w:proofErr w:type="spellStart"/>
      <w:r w:rsidRPr="007E1EEE">
        <w:rPr>
          <w:szCs w:val="24"/>
        </w:rPr>
        <w:t>Abi</w:t>
      </w:r>
      <w:proofErr w:type="spellEnd"/>
      <w:r w:rsidRPr="007E1EEE">
        <w:rPr>
          <w:szCs w:val="24"/>
        </w:rPr>
        <w:t xml:space="preserve"> </w:t>
      </w:r>
      <w:proofErr w:type="spellStart"/>
      <w:r w:rsidRPr="007E1EEE">
        <w:rPr>
          <w:szCs w:val="24"/>
        </w:rPr>
        <w:t>Talib</w:t>
      </w:r>
      <w:proofErr w:type="spellEnd"/>
      <w:r w:rsidRPr="007E1EEE">
        <w:rPr>
          <w:szCs w:val="24"/>
        </w:rPr>
        <w:t xml:space="preserve">, a Abdullah bin </w:t>
      </w:r>
      <w:proofErr w:type="spellStart"/>
      <w:r w:rsidRPr="007E1EEE">
        <w:rPr>
          <w:szCs w:val="24"/>
        </w:rPr>
        <w:t>Masood</w:t>
      </w:r>
      <w:proofErr w:type="spellEnd"/>
      <w:r w:rsidRPr="007E1EEE">
        <w:rPr>
          <w:szCs w:val="24"/>
        </w:rPr>
        <w:t xml:space="preserve">, the most famous disciples </w:t>
      </w:r>
      <w:proofErr w:type="spellStart"/>
      <w:r w:rsidRPr="007E1EEE">
        <w:rPr>
          <w:szCs w:val="24"/>
        </w:rPr>
        <w:t>Alqamah</w:t>
      </w:r>
      <w:proofErr w:type="spellEnd"/>
      <w:r w:rsidRPr="007E1EEE">
        <w:rPr>
          <w:szCs w:val="24"/>
        </w:rPr>
        <w:t xml:space="preserve"> bin </w:t>
      </w:r>
      <w:proofErr w:type="spellStart"/>
      <w:r w:rsidRPr="007E1EEE">
        <w:rPr>
          <w:szCs w:val="24"/>
        </w:rPr>
        <w:t>Qais</w:t>
      </w:r>
      <w:proofErr w:type="spellEnd"/>
      <w:r w:rsidRPr="007E1EEE">
        <w:rPr>
          <w:szCs w:val="24"/>
        </w:rPr>
        <w:t xml:space="preserve"> and mugged once </w:t>
      </w:r>
      <w:proofErr w:type="spellStart"/>
      <w:r w:rsidRPr="007E1EEE">
        <w:rPr>
          <w:szCs w:val="24"/>
        </w:rPr>
        <w:t>Hamdani</w:t>
      </w:r>
      <w:proofErr w:type="spellEnd"/>
      <w:r w:rsidRPr="007E1EEE">
        <w:rPr>
          <w:szCs w:val="24"/>
        </w:rPr>
        <w:t xml:space="preserve">, </w:t>
      </w:r>
      <w:proofErr w:type="spellStart"/>
      <w:r w:rsidRPr="007E1EEE">
        <w:rPr>
          <w:szCs w:val="24"/>
        </w:rPr>
        <w:t>Amer</w:t>
      </w:r>
      <w:proofErr w:type="spellEnd"/>
      <w:r w:rsidRPr="007E1EEE">
        <w:rPr>
          <w:szCs w:val="24"/>
        </w:rPr>
        <w:t xml:space="preserve"> popular and </w:t>
      </w:r>
      <w:proofErr w:type="spellStart"/>
      <w:r w:rsidRPr="007E1EEE">
        <w:rPr>
          <w:szCs w:val="24"/>
        </w:rPr>
        <w:t>Harith</w:t>
      </w:r>
      <w:proofErr w:type="spellEnd"/>
      <w:r w:rsidRPr="007E1EEE">
        <w:rPr>
          <w:szCs w:val="24"/>
        </w:rPr>
        <w:t xml:space="preserve"> bin </w:t>
      </w:r>
      <w:proofErr w:type="spellStart"/>
      <w:r w:rsidRPr="007E1EEE">
        <w:rPr>
          <w:szCs w:val="24"/>
        </w:rPr>
        <w:t>Qais</w:t>
      </w:r>
      <w:proofErr w:type="spellEnd"/>
      <w:r w:rsidRPr="007E1EEE">
        <w:rPr>
          <w:szCs w:val="24"/>
        </w:rPr>
        <w:t xml:space="preserve"> and </w:t>
      </w:r>
      <w:proofErr w:type="spellStart"/>
      <w:r w:rsidRPr="007E1EEE">
        <w:rPr>
          <w:szCs w:val="24"/>
        </w:rPr>
        <w:t>Amr</w:t>
      </w:r>
      <w:proofErr w:type="spellEnd"/>
      <w:r w:rsidRPr="007E1EEE">
        <w:rPr>
          <w:szCs w:val="24"/>
        </w:rPr>
        <w:t xml:space="preserve"> </w:t>
      </w:r>
      <w:proofErr w:type="spellStart"/>
      <w:r w:rsidRPr="007E1EEE">
        <w:rPr>
          <w:szCs w:val="24"/>
        </w:rPr>
        <w:t>ibn</w:t>
      </w:r>
      <w:proofErr w:type="spellEnd"/>
      <w:r w:rsidRPr="007E1EEE">
        <w:rPr>
          <w:szCs w:val="24"/>
        </w:rPr>
        <w:t xml:space="preserve"> </w:t>
      </w:r>
      <w:proofErr w:type="spellStart"/>
      <w:r w:rsidRPr="007E1EEE">
        <w:rPr>
          <w:szCs w:val="24"/>
        </w:rPr>
        <w:t>Sharhabeel</w:t>
      </w:r>
      <w:proofErr w:type="spellEnd"/>
      <w:r w:rsidRPr="007E1EEE">
        <w:rPr>
          <w:szCs w:val="24"/>
        </w:rPr>
        <w:t xml:space="preserve"> and </w:t>
      </w:r>
      <w:proofErr w:type="spellStart"/>
      <w:r w:rsidRPr="007E1EEE">
        <w:rPr>
          <w:szCs w:val="24"/>
        </w:rPr>
        <w:t>Obeida</w:t>
      </w:r>
      <w:proofErr w:type="spellEnd"/>
      <w:r w:rsidRPr="007E1EEE">
        <w:rPr>
          <w:szCs w:val="24"/>
        </w:rPr>
        <w:t xml:space="preserve"> and black.</w:t>
      </w:r>
    </w:p>
    <w:p w:rsidR="007E2061" w:rsidRDefault="007E2061" w:rsidP="007E2061">
      <w:pPr>
        <w:ind w:firstLine="720"/>
        <w:jc w:val="lowKashida"/>
        <w:rPr>
          <w:szCs w:val="24"/>
        </w:rPr>
      </w:pPr>
      <w:r w:rsidRPr="007E1EEE">
        <w:rPr>
          <w:szCs w:val="24"/>
        </w:rPr>
        <w:t xml:space="preserve">The </w:t>
      </w:r>
      <w:proofErr w:type="spellStart"/>
      <w:r w:rsidRPr="007E1EEE">
        <w:rPr>
          <w:szCs w:val="24"/>
        </w:rPr>
        <w:t>the</w:t>
      </w:r>
      <w:proofErr w:type="spellEnd"/>
      <w:r w:rsidRPr="007E1EEE">
        <w:rPr>
          <w:szCs w:val="24"/>
        </w:rPr>
        <w:t xml:space="preserve"> commentators </w:t>
      </w:r>
      <w:proofErr w:type="spellStart"/>
      <w:r w:rsidRPr="007E1EEE">
        <w:rPr>
          <w:szCs w:val="24"/>
        </w:rPr>
        <w:t>Alkoviin</w:t>
      </w:r>
      <w:proofErr w:type="spellEnd"/>
      <w:r w:rsidRPr="007E1EEE">
        <w:rPr>
          <w:szCs w:val="24"/>
        </w:rPr>
        <w:t xml:space="preserve"> efforts emerged in the direction of text represented by students of Imam Muhammad al-</w:t>
      </w:r>
      <w:proofErr w:type="spellStart"/>
      <w:r w:rsidRPr="007E1EEE">
        <w:rPr>
          <w:szCs w:val="24"/>
        </w:rPr>
        <w:t>Baqir</w:t>
      </w:r>
      <w:proofErr w:type="spellEnd"/>
      <w:r w:rsidRPr="007E1EEE">
        <w:rPr>
          <w:szCs w:val="24"/>
        </w:rPr>
        <w:t xml:space="preserve"> and </w:t>
      </w:r>
      <w:proofErr w:type="spellStart"/>
      <w:r w:rsidRPr="007E1EEE">
        <w:rPr>
          <w:szCs w:val="24"/>
        </w:rPr>
        <w:t>Ja'far</w:t>
      </w:r>
      <w:proofErr w:type="spellEnd"/>
      <w:r w:rsidRPr="007E1EEE">
        <w:rPr>
          <w:szCs w:val="24"/>
        </w:rPr>
        <w:t xml:space="preserve"> al-</w:t>
      </w:r>
      <w:proofErr w:type="spellStart"/>
      <w:r w:rsidRPr="007E1EEE">
        <w:rPr>
          <w:szCs w:val="24"/>
        </w:rPr>
        <w:t>Sadiq</w:t>
      </w:r>
      <w:proofErr w:type="spellEnd"/>
      <w:r w:rsidRPr="007E1EEE">
        <w:rPr>
          <w:szCs w:val="24"/>
        </w:rPr>
        <w:t xml:space="preserve"> d represents two ways through the novel, and represented </w:t>
      </w:r>
      <w:proofErr w:type="spellStart"/>
      <w:r w:rsidRPr="007E1EEE">
        <w:rPr>
          <w:szCs w:val="24"/>
        </w:rPr>
        <w:t>Zaraarah</w:t>
      </w:r>
      <w:proofErr w:type="spellEnd"/>
      <w:r w:rsidRPr="007E1EEE">
        <w:rPr>
          <w:szCs w:val="24"/>
        </w:rPr>
        <w:t xml:space="preserve"> </w:t>
      </w:r>
      <w:proofErr w:type="spellStart"/>
      <w:r w:rsidRPr="007E1EEE">
        <w:rPr>
          <w:szCs w:val="24"/>
        </w:rPr>
        <w:t>ibn</w:t>
      </w:r>
      <w:proofErr w:type="spellEnd"/>
      <w:r w:rsidRPr="007E1EEE">
        <w:rPr>
          <w:szCs w:val="24"/>
        </w:rPr>
        <w:t xml:space="preserve"> eyes Cove, and by authoring and represented </w:t>
      </w:r>
      <w:proofErr w:type="spellStart"/>
      <w:r w:rsidRPr="007E1EEE">
        <w:rPr>
          <w:szCs w:val="24"/>
        </w:rPr>
        <w:t>Furat</w:t>
      </w:r>
      <w:proofErr w:type="spellEnd"/>
      <w:r w:rsidRPr="007E1EEE">
        <w:rPr>
          <w:szCs w:val="24"/>
        </w:rPr>
        <w:t xml:space="preserve"> al-</w:t>
      </w:r>
      <w:proofErr w:type="spellStart"/>
      <w:r w:rsidRPr="007E1EEE">
        <w:rPr>
          <w:szCs w:val="24"/>
        </w:rPr>
        <w:t>Kufi</w:t>
      </w:r>
      <w:proofErr w:type="spellEnd"/>
      <w:r w:rsidRPr="007E1EEE">
        <w:rPr>
          <w:szCs w:val="24"/>
        </w:rPr>
        <w:t>.</w:t>
      </w:r>
    </w:p>
    <w:p w:rsidR="007E2061" w:rsidRDefault="007E2061" w:rsidP="007E2061">
      <w:pPr>
        <w:ind w:firstLine="720"/>
        <w:jc w:val="lowKashida"/>
        <w:rPr>
          <w:szCs w:val="24"/>
        </w:rPr>
      </w:pPr>
      <w:r w:rsidRPr="007E1EEE">
        <w:rPr>
          <w:szCs w:val="24"/>
        </w:rPr>
        <w:t xml:space="preserve">The trend teaching represented </w:t>
      </w:r>
      <w:proofErr w:type="spellStart"/>
      <w:r w:rsidRPr="007E1EEE">
        <w:rPr>
          <w:szCs w:val="24"/>
        </w:rPr>
        <w:t>Ibn</w:t>
      </w:r>
      <w:proofErr w:type="spellEnd"/>
      <w:r w:rsidRPr="007E1EEE">
        <w:rPr>
          <w:szCs w:val="24"/>
        </w:rPr>
        <w:t xml:space="preserve"> </w:t>
      </w:r>
      <w:proofErr w:type="spellStart"/>
      <w:r w:rsidRPr="007E1EEE">
        <w:rPr>
          <w:szCs w:val="24"/>
        </w:rPr>
        <w:t>Masood</w:t>
      </w:r>
      <w:proofErr w:type="spellEnd"/>
      <w:r w:rsidRPr="007E1EEE">
        <w:rPr>
          <w:szCs w:val="24"/>
        </w:rPr>
        <w:t xml:space="preserve"> and a number of his students, at the forefront stolen bin </w:t>
      </w:r>
      <w:proofErr w:type="spellStart"/>
      <w:r w:rsidRPr="007E1EEE">
        <w:rPr>
          <w:szCs w:val="24"/>
        </w:rPr>
        <w:t>Alojda</w:t>
      </w:r>
      <w:proofErr w:type="spellEnd"/>
      <w:r w:rsidRPr="007E1EEE">
        <w:rPr>
          <w:szCs w:val="24"/>
        </w:rPr>
        <w:t xml:space="preserve"> and black bin over and spring bin </w:t>
      </w:r>
      <w:proofErr w:type="spellStart"/>
      <w:r w:rsidRPr="007E1EEE">
        <w:rPr>
          <w:szCs w:val="24"/>
        </w:rPr>
        <w:t>Kthim</w:t>
      </w:r>
      <w:proofErr w:type="spellEnd"/>
      <w:r w:rsidRPr="007E1EEE">
        <w:rPr>
          <w:szCs w:val="24"/>
        </w:rPr>
        <w:t xml:space="preserve">, and </w:t>
      </w:r>
      <w:proofErr w:type="spellStart"/>
      <w:r w:rsidRPr="007E1EEE">
        <w:rPr>
          <w:szCs w:val="24"/>
        </w:rPr>
        <w:t>Amer</w:t>
      </w:r>
      <w:proofErr w:type="spellEnd"/>
      <w:r w:rsidRPr="007E1EEE">
        <w:rPr>
          <w:szCs w:val="24"/>
        </w:rPr>
        <w:t xml:space="preserve"> This trend means forethought in it, and the search for the main points, and getting down on merits major, and in this clear call to diligence, and thought, which fits in a circle </w:t>
      </w:r>
      <w:proofErr w:type="spellStart"/>
      <w:r w:rsidRPr="007E1EEE">
        <w:rPr>
          <w:szCs w:val="24"/>
        </w:rPr>
        <w:t>Quranic</w:t>
      </w:r>
      <w:proofErr w:type="spellEnd"/>
      <w:r w:rsidRPr="007E1EEE">
        <w:rPr>
          <w:szCs w:val="24"/>
        </w:rPr>
        <w:t xml:space="preserve"> sciences in their respective fields at the return of assets to the branches, and to belongings installation systems, and language to its roots in the discharge and derivation.</w:t>
      </w:r>
    </w:p>
    <w:p w:rsidR="00000000" w:rsidRPr="007E2061" w:rsidRDefault="007E2061">
      <w:pPr>
        <w:rPr>
          <w:rFonts w:hint="cs"/>
          <w:rtl/>
          <w:lang w:bidi="ar-IQ"/>
        </w:rPr>
      </w:pPr>
    </w:p>
    <w:p w:rsidR="007E2061" w:rsidRDefault="007E2061">
      <w:pPr>
        <w:rPr>
          <w:rFonts w:hint="cs"/>
          <w:lang w:bidi="ar-IQ"/>
        </w:rPr>
      </w:pPr>
    </w:p>
    <w:sectPr w:rsidR="007E20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CS Taybah S_U norm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E2061"/>
    <w:rsid w:val="007E20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8">
    <w:name w:val="heading 8"/>
    <w:basedOn w:val="a"/>
    <w:next w:val="a"/>
    <w:link w:val="8Char"/>
    <w:qFormat/>
    <w:rsid w:val="007E2061"/>
    <w:pPr>
      <w:keepNext/>
      <w:spacing w:after="0" w:line="240" w:lineRule="auto"/>
      <w:jc w:val="center"/>
      <w:outlineLvl w:val="7"/>
    </w:pPr>
    <w:rPr>
      <w:rFonts w:ascii="Times New Roman" w:eastAsia="Times New Roman" w:hAnsi="Times New Roman" w:cs="Traditional Arabic"/>
      <w:sz w:val="32"/>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rsid w:val="007E2061"/>
    <w:rPr>
      <w:rFonts w:ascii="Times New Roman" w:eastAsia="Times New Roman" w:hAnsi="Times New Roman" w:cs="Traditional Arabic"/>
      <w:sz w:val="32"/>
      <w:szCs w:val="38"/>
    </w:rPr>
  </w:style>
  <w:style w:type="paragraph" w:styleId="a3">
    <w:rsid w:val="007E2061"/>
    <w:pPr>
      <w:tabs>
        <w:tab w:val="center" w:pos="4153"/>
        <w:tab w:val="right" w:pos="8306"/>
      </w:tabs>
      <w:spacing w:after="0" w:line="240" w:lineRule="auto"/>
    </w:pPr>
    <w:rPr>
      <w:rFonts w:ascii="Times New Roman" w:eastAsia="Times New Roman" w:hAnsi="Times New Roman" w:cs="Traditional Arabic"/>
      <w:sz w:val="24"/>
      <w:szCs w:val="28"/>
    </w:rPr>
  </w:style>
  <w:style w:type="character" w:customStyle="1" w:styleId="Char">
    <w:name w:val="رأس الصفحة Char"/>
    <w:uiPriority w:val="99"/>
    <w:rsid w:val="007E2061"/>
    <w:rPr>
      <w:rFonts w:cs="Traditional Arabic"/>
      <w:sz w:val="24"/>
      <w:szCs w:val="28"/>
    </w:rPr>
  </w:style>
  <w:style w:type="paragraph" w:styleId="a4">
    <w:name w:val="header"/>
    <w:basedOn w:val="a"/>
    <w:link w:val="Char0"/>
    <w:uiPriority w:val="99"/>
    <w:semiHidden/>
    <w:unhideWhenUsed/>
    <w:rsid w:val="007E2061"/>
    <w:pPr>
      <w:tabs>
        <w:tab w:val="center" w:pos="4153"/>
        <w:tab w:val="right" w:pos="8306"/>
      </w:tabs>
      <w:spacing w:after="0" w:line="240" w:lineRule="auto"/>
    </w:pPr>
  </w:style>
  <w:style w:type="character" w:customStyle="1" w:styleId="Char0">
    <w:name w:val="رأس صفحة Char"/>
    <w:basedOn w:val="a0"/>
    <w:link w:val="a4"/>
    <w:uiPriority w:val="99"/>
    <w:semiHidden/>
    <w:rsid w:val="007E20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2001-12-31T23:20:00Z</dcterms:created>
  <dcterms:modified xsi:type="dcterms:W3CDTF">2001-12-31T23:21:00Z</dcterms:modified>
</cp:coreProperties>
</file>