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06" w:rsidRDefault="008A3206">
      <w:pPr>
        <w:rPr>
          <w:rFonts w:hint="cs"/>
          <w:rtl/>
        </w:rPr>
      </w:pPr>
    </w:p>
    <w:p w:rsidR="00EC05B5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جامعة القادسية </w:t>
      </w:r>
      <w:r>
        <w:rPr>
          <w:rtl/>
        </w:rPr>
        <w:t>–</w:t>
      </w:r>
      <w:r>
        <w:rPr>
          <w:rFonts w:hint="cs"/>
          <w:rtl/>
        </w:rPr>
        <w:t>كلية الآداب</w:t>
      </w:r>
    </w:p>
    <w:p w:rsidR="008878A1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>قسم اللغة العربية</w:t>
      </w:r>
    </w:p>
    <w:p w:rsidR="008878A1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>مفردات المنهج الدراسي لمادة مناهج التفسير للصف الثاني للعام 2014/2015</w:t>
      </w:r>
    </w:p>
    <w:p w:rsidR="008878A1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>الفصل الأول:</w:t>
      </w:r>
    </w:p>
    <w:p w:rsidR="008878A1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التعريف بالتفسير في اللغة والاصطلاح،التفسير والتأويل والفرق بينهما ،حاجة القرآن الى التفسير </w:t>
      </w:r>
      <w:proofErr w:type="spellStart"/>
      <w:r>
        <w:rPr>
          <w:rFonts w:hint="cs"/>
          <w:rtl/>
        </w:rPr>
        <w:t>وأسبابه،</w:t>
      </w:r>
      <w:proofErr w:type="spellEnd"/>
      <w:r>
        <w:rPr>
          <w:rFonts w:hint="cs"/>
          <w:rtl/>
        </w:rPr>
        <w:t xml:space="preserve"> شروط التفسير والمفسّر،اجتناب التفسير بالرأي،المراحل التي مرّ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علم التفسير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التفسير في عهد النبي الأكرم (صلى الله عليه وآله)،التفسير في عهد الصحابة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التفسير في عهد التابعين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التفسير في عند المفسرين من تابعي التابعيين،مناهج المفسرين ،دور أهل البيت (عليهم السلام)في تفسير القرآن الكريم .</w:t>
      </w:r>
    </w:p>
    <w:p w:rsidR="008878A1" w:rsidRDefault="008878A1" w:rsidP="008A3206">
      <w:pPr>
        <w:jc w:val="both"/>
        <w:rPr>
          <w:rFonts w:hint="cs"/>
          <w:rtl/>
        </w:rPr>
      </w:pPr>
      <w:r>
        <w:rPr>
          <w:rFonts w:hint="cs"/>
          <w:rtl/>
        </w:rPr>
        <w:t>الفصل الثاني:</w:t>
      </w:r>
    </w:p>
    <w:p w:rsidR="008878A1" w:rsidRDefault="008A3206" w:rsidP="008A3206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التفاسير بحسب أنواعها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التفاسير اللغوية والنحوية،التفاسير الفقهية ،التفاسير العقائدية ،التفاسير الخاصة بالفرق الاسلامية ،المدارس القديمة والحديثة في التفسير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المدرسة الحديثة في التفسير ،دراسة تطبيقية تفسيرية في سورة آل عمران .</w:t>
      </w:r>
    </w:p>
    <w:p w:rsidR="008878A1" w:rsidRDefault="008878A1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</w:p>
    <w:p w:rsidR="008A3206" w:rsidRDefault="008A3206" w:rsidP="008A3206">
      <w:pPr>
        <w:jc w:val="both"/>
        <w:rPr>
          <w:rFonts w:hint="cs"/>
          <w:rtl/>
        </w:rPr>
      </w:pPr>
      <w:r>
        <w:rPr>
          <w:rFonts w:hint="cs"/>
          <w:rtl/>
        </w:rPr>
        <w:t>أ.م.د.حسام عدنان رحيم                                            أ.م.د.حازم كريم عباس</w:t>
      </w:r>
    </w:p>
    <w:p w:rsidR="008A3206" w:rsidRDefault="008A3206" w:rsidP="008A3206">
      <w:pPr>
        <w:jc w:val="both"/>
        <w:rPr>
          <w:rFonts w:hint="cs"/>
        </w:rPr>
      </w:pPr>
      <w:r>
        <w:rPr>
          <w:rFonts w:hint="cs"/>
          <w:rtl/>
        </w:rPr>
        <w:t>مدرس المادة                                                         رئيس القسم</w:t>
      </w:r>
      <w:r w:rsidR="007F4F66">
        <w:rPr>
          <w:rFonts w:hint="cs"/>
          <w:rtl/>
        </w:rPr>
        <w:tab/>
      </w:r>
    </w:p>
    <w:sectPr w:rsidR="008A3206" w:rsidSect="001D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878A1"/>
    <w:rsid w:val="001D08EA"/>
    <w:rsid w:val="007F4F66"/>
    <w:rsid w:val="008878A1"/>
    <w:rsid w:val="008A3206"/>
    <w:rsid w:val="00E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3</cp:revision>
  <dcterms:created xsi:type="dcterms:W3CDTF">2015-01-03T19:21:00Z</dcterms:created>
  <dcterms:modified xsi:type="dcterms:W3CDTF">2015-01-03T19:50:00Z</dcterms:modified>
</cp:coreProperties>
</file>